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922C" w14:textId="77777777" w:rsidR="009C7396" w:rsidRPr="00D43E77" w:rsidRDefault="009C7396">
      <w:pPr>
        <w:rPr>
          <w:b/>
          <w:bCs/>
          <w:sz w:val="24"/>
          <w:szCs w:val="24"/>
        </w:rPr>
      </w:pPr>
      <w:r w:rsidRPr="00D43E77">
        <w:rPr>
          <w:b/>
          <w:bCs/>
          <w:sz w:val="24"/>
          <w:szCs w:val="24"/>
        </w:rPr>
        <w:t>Shotley Parish Council</w:t>
      </w:r>
    </w:p>
    <w:p w14:paraId="6D150D49" w14:textId="490605A2" w:rsidR="00774E34" w:rsidRPr="00D43E77" w:rsidRDefault="00774E34">
      <w:pPr>
        <w:rPr>
          <w:b/>
          <w:bCs/>
          <w:sz w:val="24"/>
          <w:szCs w:val="24"/>
        </w:rPr>
      </w:pPr>
      <w:r w:rsidRPr="00D43E77">
        <w:rPr>
          <w:b/>
          <w:bCs/>
          <w:sz w:val="24"/>
          <w:szCs w:val="24"/>
        </w:rPr>
        <w:t>Budget And Precept proposals 202</w:t>
      </w:r>
      <w:r w:rsidR="0027729D">
        <w:rPr>
          <w:b/>
          <w:bCs/>
          <w:sz w:val="24"/>
          <w:szCs w:val="24"/>
        </w:rPr>
        <w:t>3</w:t>
      </w:r>
      <w:r w:rsidRPr="00D43E77">
        <w:rPr>
          <w:b/>
          <w:bCs/>
          <w:sz w:val="24"/>
          <w:szCs w:val="24"/>
        </w:rPr>
        <w:t>/202</w:t>
      </w:r>
      <w:r w:rsidR="0027729D">
        <w:rPr>
          <w:b/>
          <w:bCs/>
          <w:sz w:val="24"/>
          <w:szCs w:val="24"/>
        </w:rPr>
        <w:t>4</w:t>
      </w:r>
    </w:p>
    <w:p w14:paraId="27D0F910" w14:textId="4C1BD838" w:rsidR="0027729D" w:rsidRDefault="0027729D" w:rsidP="0027729D">
      <w:pPr>
        <w:rPr>
          <w:rFonts w:cstheme="minorHAnsi"/>
          <w:sz w:val="24"/>
          <w:szCs w:val="24"/>
        </w:rPr>
      </w:pPr>
      <w:r w:rsidRPr="004A5255">
        <w:rPr>
          <w:rFonts w:cstheme="minorHAnsi"/>
          <w:sz w:val="24"/>
          <w:szCs w:val="24"/>
        </w:rPr>
        <w:t xml:space="preserve">For the </w:t>
      </w:r>
      <w:r>
        <w:rPr>
          <w:rFonts w:cstheme="minorHAnsi"/>
          <w:sz w:val="24"/>
          <w:szCs w:val="24"/>
        </w:rPr>
        <w:t>2023/2024 Budget, Receipts and Payments</w:t>
      </w:r>
      <w:r w:rsidRPr="004A5255">
        <w:rPr>
          <w:rFonts w:cstheme="minorHAnsi"/>
          <w:sz w:val="24"/>
          <w:szCs w:val="24"/>
        </w:rPr>
        <w:t xml:space="preserve"> </w:t>
      </w:r>
      <w:r>
        <w:rPr>
          <w:rFonts w:cstheme="minorHAnsi"/>
          <w:sz w:val="24"/>
          <w:szCs w:val="24"/>
        </w:rPr>
        <w:t xml:space="preserve">have been scaled back as much as possible due to the cost of living crisis. The cost of labour and materials has increased exponentially. Therefore, work and improvements that are not urgently required should be placed on hold until the financial situation is stable. </w:t>
      </w:r>
    </w:p>
    <w:p w14:paraId="05809487" w14:textId="0BC6E602" w:rsidR="006B4149" w:rsidRDefault="006B4149" w:rsidP="0027729D">
      <w:pPr>
        <w:rPr>
          <w:rFonts w:cstheme="minorHAnsi"/>
          <w:sz w:val="24"/>
          <w:szCs w:val="24"/>
        </w:rPr>
      </w:pPr>
      <w:r w:rsidRPr="004A5255">
        <w:rPr>
          <w:rFonts w:cstheme="minorHAnsi"/>
          <w:sz w:val="24"/>
          <w:szCs w:val="24"/>
        </w:rPr>
        <w:t>Members will be aware that inflation rates</w:t>
      </w:r>
      <w:r>
        <w:rPr>
          <w:rFonts w:cstheme="minorHAnsi"/>
          <w:sz w:val="24"/>
          <w:szCs w:val="24"/>
        </w:rPr>
        <w:t xml:space="preserve"> for the UK</w:t>
      </w:r>
      <w:r w:rsidRPr="004A5255">
        <w:rPr>
          <w:rFonts w:cstheme="minorHAnsi"/>
          <w:sz w:val="24"/>
          <w:szCs w:val="24"/>
        </w:rPr>
        <w:t xml:space="preserve"> currently run at </w:t>
      </w:r>
      <w:r>
        <w:rPr>
          <w:rFonts w:cstheme="minorHAnsi"/>
          <w:sz w:val="24"/>
          <w:szCs w:val="24"/>
        </w:rPr>
        <w:t>10.672</w:t>
      </w:r>
      <w:r w:rsidRPr="004A5255">
        <w:rPr>
          <w:rFonts w:cstheme="minorHAnsi"/>
          <w:sz w:val="24"/>
          <w:szCs w:val="24"/>
        </w:rPr>
        <w:t>%</w:t>
      </w:r>
      <w:r>
        <w:rPr>
          <w:rStyle w:val="FootnoteReference"/>
          <w:rFonts w:cstheme="minorHAnsi"/>
          <w:sz w:val="24"/>
          <w:szCs w:val="24"/>
        </w:rPr>
        <w:footnoteReference w:id="1"/>
      </w:r>
      <w:r w:rsidRPr="004A5255">
        <w:rPr>
          <w:rFonts w:cstheme="minorHAnsi"/>
          <w:sz w:val="24"/>
          <w:szCs w:val="24"/>
        </w:rPr>
        <w:t xml:space="preserve"> and that </w:t>
      </w:r>
      <w:r w:rsidR="00DE0EE0">
        <w:rPr>
          <w:rFonts w:cstheme="minorHAnsi"/>
          <w:sz w:val="24"/>
          <w:szCs w:val="24"/>
        </w:rPr>
        <w:t xml:space="preserve">the </w:t>
      </w:r>
      <w:r w:rsidRPr="004A5255">
        <w:rPr>
          <w:rFonts w:cstheme="minorHAnsi"/>
          <w:sz w:val="24"/>
          <w:szCs w:val="24"/>
        </w:rPr>
        <w:t>energy price</w:t>
      </w:r>
      <w:r>
        <w:rPr>
          <w:rFonts w:cstheme="minorHAnsi"/>
          <w:sz w:val="24"/>
          <w:szCs w:val="24"/>
        </w:rPr>
        <w:t xml:space="preserve"> cap changed from January 1st</w:t>
      </w:r>
      <w:proofErr w:type="gramStart"/>
      <w:r>
        <w:rPr>
          <w:rFonts w:cstheme="minorHAnsi"/>
          <w:sz w:val="24"/>
          <w:szCs w:val="24"/>
        </w:rPr>
        <w:t xml:space="preserve"> 2023</w:t>
      </w:r>
      <w:proofErr w:type="gramEnd"/>
      <w:r w:rsidR="00DE0EE0">
        <w:rPr>
          <w:rFonts w:cstheme="minorHAnsi"/>
          <w:sz w:val="24"/>
          <w:szCs w:val="24"/>
        </w:rPr>
        <w:t>,</w:t>
      </w:r>
      <w:r>
        <w:rPr>
          <w:rFonts w:cstheme="minorHAnsi"/>
          <w:sz w:val="24"/>
          <w:szCs w:val="24"/>
        </w:rPr>
        <w:t xml:space="preserve"> and is due to change again on April 1</w:t>
      </w:r>
      <w:r w:rsidRPr="00491FA4">
        <w:rPr>
          <w:rFonts w:cstheme="minorHAnsi"/>
          <w:sz w:val="24"/>
          <w:szCs w:val="24"/>
          <w:vertAlign w:val="superscript"/>
        </w:rPr>
        <w:t>st</w:t>
      </w:r>
      <w:r>
        <w:rPr>
          <w:rFonts w:cstheme="minorHAnsi"/>
          <w:sz w:val="24"/>
          <w:szCs w:val="24"/>
        </w:rPr>
        <w:t xml:space="preserve"> 2023</w:t>
      </w:r>
      <w:r>
        <w:rPr>
          <w:rStyle w:val="FootnoteReference"/>
          <w:rFonts w:cstheme="minorHAnsi"/>
          <w:sz w:val="24"/>
          <w:szCs w:val="24"/>
        </w:rPr>
        <w:footnoteReference w:id="2"/>
      </w:r>
      <w:r w:rsidRPr="004A5255">
        <w:rPr>
          <w:rFonts w:cstheme="minorHAnsi"/>
          <w:sz w:val="24"/>
          <w:szCs w:val="24"/>
        </w:rPr>
        <w:t>.</w:t>
      </w:r>
      <w:r>
        <w:rPr>
          <w:rFonts w:cstheme="minorHAnsi"/>
          <w:sz w:val="24"/>
          <w:szCs w:val="24"/>
        </w:rPr>
        <w:t xml:space="preserve"> </w:t>
      </w:r>
      <w:proofErr w:type="gramStart"/>
      <w:r w:rsidR="00F039E4">
        <w:rPr>
          <w:rFonts w:cstheme="minorHAnsi"/>
          <w:sz w:val="24"/>
          <w:szCs w:val="24"/>
        </w:rPr>
        <w:t>With this in mind, m</w:t>
      </w:r>
      <w:r>
        <w:rPr>
          <w:rFonts w:cstheme="minorHAnsi"/>
          <w:sz w:val="24"/>
          <w:szCs w:val="24"/>
        </w:rPr>
        <w:t>ost</w:t>
      </w:r>
      <w:proofErr w:type="gramEnd"/>
      <w:r>
        <w:rPr>
          <w:rFonts w:cstheme="minorHAnsi"/>
          <w:sz w:val="24"/>
          <w:szCs w:val="24"/>
        </w:rPr>
        <w:t xml:space="preserve"> items have remained in line with previous budgets but with an additional projected increase of 11%. Any other </w:t>
      </w:r>
      <w:r w:rsidR="00DE0EE0">
        <w:rPr>
          <w:rFonts w:cstheme="minorHAnsi"/>
          <w:sz w:val="24"/>
          <w:szCs w:val="24"/>
        </w:rPr>
        <w:t>more significant</w:t>
      </w:r>
      <w:r>
        <w:rPr>
          <w:rFonts w:cstheme="minorHAnsi"/>
          <w:sz w:val="24"/>
          <w:szCs w:val="24"/>
        </w:rPr>
        <w:t xml:space="preserve"> variances are explained in the detailed recommendations. </w:t>
      </w:r>
    </w:p>
    <w:p w14:paraId="0289FECE" w14:textId="7776F657" w:rsidR="006B4149" w:rsidRDefault="006B4149" w:rsidP="0027729D">
      <w:pPr>
        <w:rPr>
          <w:rFonts w:cstheme="minorHAnsi"/>
          <w:sz w:val="24"/>
          <w:szCs w:val="24"/>
        </w:rPr>
      </w:pPr>
      <w:r>
        <w:rPr>
          <w:rFonts w:cstheme="minorHAnsi"/>
          <w:sz w:val="24"/>
          <w:szCs w:val="24"/>
        </w:rPr>
        <w:t>There are three new cost centres: King's Coronation (</w:t>
      </w:r>
      <w:r w:rsidR="00924B95">
        <w:rPr>
          <w:rFonts w:cstheme="minorHAnsi"/>
          <w:sz w:val="24"/>
          <w:szCs w:val="24"/>
        </w:rPr>
        <w:t>additional</w:t>
      </w:r>
      <w:r>
        <w:rPr>
          <w:rFonts w:cstheme="minorHAnsi"/>
          <w:sz w:val="24"/>
          <w:szCs w:val="24"/>
        </w:rPr>
        <w:t xml:space="preserve"> funding of £1,100 will be sought), Shotley Library Support (£4,000 funding approved at the December meeting, subject to review at the end of the first quarter), and Warm Hub (funding already secured). </w:t>
      </w:r>
      <w:r w:rsidRPr="004A5255">
        <w:rPr>
          <w:rFonts w:cstheme="minorHAnsi"/>
          <w:sz w:val="24"/>
          <w:szCs w:val="24"/>
        </w:rPr>
        <w:t xml:space="preserve"> </w:t>
      </w:r>
    </w:p>
    <w:p w14:paraId="5B737FD2" w14:textId="6BD0B2F0" w:rsidR="006B4149" w:rsidRDefault="006B4149" w:rsidP="0027729D">
      <w:pPr>
        <w:rPr>
          <w:rFonts w:cstheme="minorHAnsi"/>
          <w:sz w:val="24"/>
          <w:szCs w:val="24"/>
        </w:rPr>
      </w:pPr>
      <w:r w:rsidRPr="004A5255">
        <w:rPr>
          <w:rFonts w:cstheme="minorHAnsi"/>
          <w:sz w:val="24"/>
          <w:szCs w:val="24"/>
        </w:rPr>
        <w:t xml:space="preserve">Members may also be aware </w:t>
      </w:r>
      <w:r>
        <w:rPr>
          <w:rFonts w:cstheme="minorHAnsi"/>
          <w:sz w:val="24"/>
          <w:szCs w:val="24"/>
        </w:rPr>
        <w:t>of the recent NJC salary scale increase one-off payment applied from April 1st</w:t>
      </w:r>
      <w:r w:rsidR="00F039E4">
        <w:rPr>
          <w:rFonts w:cstheme="minorHAnsi"/>
          <w:sz w:val="24"/>
          <w:szCs w:val="24"/>
        </w:rPr>
        <w:t>, 2022</w:t>
      </w:r>
      <w:r>
        <w:rPr>
          <w:rFonts w:cstheme="minorHAnsi"/>
          <w:sz w:val="24"/>
          <w:szCs w:val="24"/>
        </w:rPr>
        <w:t xml:space="preserve">. We will not know what the 2023 increase will be at this point; therefore, I suggest </w:t>
      </w:r>
      <w:r w:rsidR="00DE0EE0">
        <w:rPr>
          <w:rFonts w:cstheme="minorHAnsi"/>
          <w:sz w:val="24"/>
          <w:szCs w:val="24"/>
        </w:rPr>
        <w:t>applying</w:t>
      </w:r>
      <w:r>
        <w:rPr>
          <w:rFonts w:cstheme="minorHAnsi"/>
          <w:sz w:val="24"/>
          <w:szCs w:val="24"/>
        </w:rPr>
        <w:t xml:space="preserve"> a minimum increase of 5%. There is no obligation to accept this proposal as a final figure, as this will depend on nationally agreed increases and contractual obligations, including the Green Book.</w:t>
      </w:r>
    </w:p>
    <w:p w14:paraId="16EF9BA1" w14:textId="3BB863AC" w:rsidR="0027729D" w:rsidRDefault="0027729D" w:rsidP="0027729D">
      <w:pPr>
        <w:rPr>
          <w:rFonts w:cstheme="minorHAnsi"/>
          <w:sz w:val="24"/>
          <w:szCs w:val="24"/>
        </w:rPr>
      </w:pPr>
      <w:r>
        <w:rPr>
          <w:rFonts w:cstheme="minorHAnsi"/>
          <w:sz w:val="24"/>
          <w:szCs w:val="24"/>
        </w:rPr>
        <w:t>Although the expected</w:t>
      </w:r>
      <w:r w:rsidRPr="004A5255">
        <w:rPr>
          <w:rFonts w:cstheme="minorHAnsi"/>
          <w:sz w:val="24"/>
          <w:szCs w:val="24"/>
        </w:rPr>
        <w:t xml:space="preserve"> </w:t>
      </w:r>
      <w:r w:rsidR="00DE0EE0">
        <w:rPr>
          <w:rFonts w:cstheme="minorHAnsi"/>
          <w:sz w:val="24"/>
          <w:szCs w:val="24"/>
        </w:rPr>
        <w:t>g</w:t>
      </w:r>
      <w:r w:rsidRPr="004A5255">
        <w:rPr>
          <w:rFonts w:cstheme="minorHAnsi"/>
          <w:sz w:val="24"/>
          <w:szCs w:val="24"/>
        </w:rPr>
        <w:t xml:space="preserve">eneral </w:t>
      </w:r>
      <w:r w:rsidR="00DE0EE0">
        <w:rPr>
          <w:rFonts w:cstheme="minorHAnsi"/>
          <w:sz w:val="24"/>
          <w:szCs w:val="24"/>
        </w:rPr>
        <w:t>r</w:t>
      </w:r>
      <w:r w:rsidRPr="004A5255">
        <w:rPr>
          <w:rFonts w:cstheme="minorHAnsi"/>
          <w:sz w:val="24"/>
          <w:szCs w:val="24"/>
        </w:rPr>
        <w:t>eserves position is favourable</w:t>
      </w:r>
      <w:r w:rsidR="00DE0EE0">
        <w:rPr>
          <w:rFonts w:cstheme="minorHAnsi"/>
          <w:sz w:val="24"/>
          <w:szCs w:val="24"/>
        </w:rPr>
        <w:t>,</w:t>
      </w:r>
      <w:r w:rsidRPr="004A5255">
        <w:rPr>
          <w:rFonts w:cstheme="minorHAnsi"/>
          <w:sz w:val="24"/>
          <w:szCs w:val="24"/>
        </w:rPr>
        <w:t xml:space="preserve"> and able to absorb any further unplanned costs the Council may have before the end of March 202</w:t>
      </w:r>
      <w:r>
        <w:rPr>
          <w:rFonts w:cstheme="minorHAnsi"/>
          <w:sz w:val="24"/>
          <w:szCs w:val="24"/>
        </w:rPr>
        <w:t xml:space="preserve">3, prudence is advised in terms of </w:t>
      </w:r>
      <w:r w:rsidR="00DE0EE0">
        <w:rPr>
          <w:rFonts w:cstheme="minorHAnsi"/>
          <w:sz w:val="24"/>
          <w:szCs w:val="24"/>
        </w:rPr>
        <w:t>approval</w:t>
      </w:r>
      <w:r w:rsidR="00DE0EE0">
        <w:rPr>
          <w:rFonts w:cstheme="minorHAnsi"/>
          <w:sz w:val="24"/>
          <w:szCs w:val="24"/>
        </w:rPr>
        <w:t xml:space="preserve"> of new</w:t>
      </w:r>
      <w:r>
        <w:rPr>
          <w:rFonts w:cstheme="minorHAnsi"/>
          <w:sz w:val="24"/>
          <w:szCs w:val="24"/>
        </w:rPr>
        <w:t xml:space="preserve"> expenditure</w:t>
      </w:r>
      <w:r w:rsidR="006B4149">
        <w:rPr>
          <w:rFonts w:cstheme="minorHAnsi"/>
          <w:sz w:val="24"/>
          <w:szCs w:val="24"/>
        </w:rPr>
        <w:t>, unless it is in the form of capital expenditure for which there are earmarked reserves</w:t>
      </w:r>
      <w:r w:rsidRPr="004A5255">
        <w:rPr>
          <w:rFonts w:cstheme="minorHAnsi"/>
          <w:sz w:val="24"/>
          <w:szCs w:val="24"/>
        </w:rPr>
        <w:t>.</w:t>
      </w:r>
    </w:p>
    <w:p w14:paraId="51781684" w14:textId="3A003594" w:rsidR="0027729D" w:rsidRPr="00F039E4" w:rsidRDefault="0027729D" w:rsidP="0027729D">
      <w:pPr>
        <w:rPr>
          <w:rFonts w:cstheme="minorHAnsi"/>
          <w:sz w:val="24"/>
          <w:szCs w:val="24"/>
        </w:rPr>
      </w:pPr>
      <w:r w:rsidRPr="00714F98">
        <w:rPr>
          <w:rFonts w:cstheme="minorHAnsi"/>
          <w:b/>
          <w:bCs/>
          <w:sz w:val="24"/>
          <w:szCs w:val="24"/>
        </w:rPr>
        <w:t xml:space="preserve">Projected Overall </w:t>
      </w:r>
      <w:r w:rsidR="0036341F">
        <w:rPr>
          <w:rFonts w:cstheme="minorHAnsi"/>
          <w:b/>
          <w:bCs/>
          <w:sz w:val="24"/>
          <w:szCs w:val="24"/>
        </w:rPr>
        <w:t>B</w:t>
      </w:r>
      <w:r w:rsidRPr="004A5255">
        <w:rPr>
          <w:rFonts w:cstheme="minorHAnsi"/>
          <w:b/>
          <w:bCs/>
          <w:sz w:val="24"/>
          <w:szCs w:val="24"/>
        </w:rPr>
        <w:t xml:space="preserve">alances </w:t>
      </w:r>
      <w:r w:rsidRPr="00714F98">
        <w:rPr>
          <w:rFonts w:cstheme="minorHAnsi"/>
          <w:sz w:val="24"/>
          <w:szCs w:val="24"/>
        </w:rPr>
        <w:t>will stand at</w:t>
      </w:r>
      <w:r w:rsidRPr="004A5255">
        <w:rPr>
          <w:rFonts w:cstheme="minorHAnsi"/>
          <w:b/>
          <w:bCs/>
          <w:sz w:val="24"/>
          <w:szCs w:val="24"/>
        </w:rPr>
        <w:t xml:space="preserve"> £</w:t>
      </w:r>
      <w:r w:rsidR="00F039E4">
        <w:rPr>
          <w:rFonts w:cstheme="minorHAnsi"/>
          <w:b/>
          <w:bCs/>
          <w:sz w:val="24"/>
          <w:szCs w:val="24"/>
        </w:rPr>
        <w:t>319,027.25</w:t>
      </w:r>
      <w:r w:rsidRPr="004A5255">
        <w:rPr>
          <w:rFonts w:cstheme="minorHAnsi"/>
          <w:sz w:val="24"/>
          <w:szCs w:val="24"/>
        </w:rPr>
        <w:t xml:space="preserve"> (including </w:t>
      </w:r>
      <w:r>
        <w:rPr>
          <w:rFonts w:cstheme="minorHAnsi"/>
          <w:sz w:val="24"/>
          <w:szCs w:val="24"/>
        </w:rPr>
        <w:t>E</w:t>
      </w:r>
      <w:r w:rsidRPr="004A5255">
        <w:rPr>
          <w:rFonts w:cstheme="minorHAnsi"/>
          <w:sz w:val="24"/>
          <w:szCs w:val="24"/>
        </w:rPr>
        <w:t>armarked</w:t>
      </w:r>
      <w:r>
        <w:rPr>
          <w:rFonts w:cstheme="minorHAnsi"/>
          <w:sz w:val="24"/>
          <w:szCs w:val="24"/>
        </w:rPr>
        <w:t xml:space="preserve"> and General R</w:t>
      </w:r>
      <w:r w:rsidRPr="004A5255">
        <w:rPr>
          <w:rFonts w:cstheme="minorHAnsi"/>
          <w:sz w:val="24"/>
          <w:szCs w:val="24"/>
        </w:rPr>
        <w:t xml:space="preserve">eserves) at the end of </w:t>
      </w:r>
      <w:r>
        <w:rPr>
          <w:rFonts w:cstheme="minorHAnsi"/>
          <w:sz w:val="24"/>
          <w:szCs w:val="24"/>
        </w:rPr>
        <w:t xml:space="preserve">the current financial year (as per figures considered at the </w:t>
      </w:r>
      <w:r w:rsidR="00F039E4">
        <w:rPr>
          <w:rFonts w:cstheme="minorHAnsi"/>
          <w:sz w:val="24"/>
          <w:szCs w:val="24"/>
        </w:rPr>
        <w:t>December</w:t>
      </w:r>
      <w:r>
        <w:rPr>
          <w:rFonts w:cstheme="minorHAnsi"/>
          <w:sz w:val="24"/>
          <w:szCs w:val="24"/>
        </w:rPr>
        <w:t xml:space="preserve"> meeting</w:t>
      </w:r>
      <w:r w:rsidR="00F039E4">
        <w:rPr>
          <w:rFonts w:cstheme="minorHAnsi"/>
          <w:sz w:val="24"/>
          <w:szCs w:val="24"/>
        </w:rPr>
        <w:t xml:space="preserve"> and </w:t>
      </w:r>
      <w:r w:rsidR="00DE0EE0">
        <w:rPr>
          <w:rFonts w:cstheme="minorHAnsi"/>
          <w:sz w:val="24"/>
          <w:szCs w:val="24"/>
        </w:rPr>
        <w:t>primari</w:t>
      </w:r>
      <w:r w:rsidR="00F039E4">
        <w:rPr>
          <w:rFonts w:cstheme="minorHAnsi"/>
          <w:sz w:val="24"/>
          <w:szCs w:val="24"/>
        </w:rPr>
        <w:t>ly due to the Harwich Ports income</w:t>
      </w:r>
      <w:r>
        <w:rPr>
          <w:rFonts w:cstheme="minorHAnsi"/>
          <w:sz w:val="24"/>
          <w:szCs w:val="24"/>
        </w:rPr>
        <w:t xml:space="preserve">). This can potentially also reflect a </w:t>
      </w:r>
      <w:r w:rsidR="00F039E4">
        <w:rPr>
          <w:rFonts w:cstheme="minorHAnsi"/>
          <w:sz w:val="24"/>
          <w:szCs w:val="24"/>
        </w:rPr>
        <w:t xml:space="preserve">year-end </w:t>
      </w:r>
      <w:r w:rsidRPr="00714F98">
        <w:rPr>
          <w:rFonts w:cstheme="minorHAnsi"/>
          <w:b/>
          <w:bCs/>
          <w:sz w:val="24"/>
          <w:szCs w:val="24"/>
        </w:rPr>
        <w:t xml:space="preserve">movement </w:t>
      </w:r>
      <w:r w:rsidRPr="004834CD">
        <w:rPr>
          <w:rFonts w:cstheme="minorHAnsi"/>
          <w:b/>
          <w:bCs/>
          <w:sz w:val="24"/>
          <w:szCs w:val="24"/>
          <w:u w:val="single"/>
        </w:rPr>
        <w:t>to</w:t>
      </w:r>
      <w:r w:rsidRPr="00714F98">
        <w:rPr>
          <w:rFonts w:cstheme="minorHAnsi"/>
          <w:b/>
          <w:bCs/>
          <w:sz w:val="24"/>
          <w:szCs w:val="24"/>
        </w:rPr>
        <w:t xml:space="preserve"> reserves of £</w:t>
      </w:r>
      <w:r w:rsidR="00F039E4">
        <w:rPr>
          <w:rFonts w:cstheme="minorHAnsi"/>
          <w:b/>
          <w:bCs/>
          <w:sz w:val="24"/>
          <w:szCs w:val="24"/>
        </w:rPr>
        <w:t>160,613.73</w:t>
      </w:r>
      <w:r>
        <w:rPr>
          <w:rFonts w:cstheme="minorHAnsi"/>
          <w:b/>
          <w:bCs/>
          <w:sz w:val="24"/>
          <w:szCs w:val="24"/>
        </w:rPr>
        <w:t xml:space="preserve"> </w:t>
      </w:r>
      <w:r w:rsidRPr="00F039E4">
        <w:rPr>
          <w:rFonts w:cstheme="minorHAnsi"/>
          <w:sz w:val="24"/>
          <w:szCs w:val="24"/>
        </w:rPr>
        <w:t>if there are no further unplanned payments/receipts</w:t>
      </w:r>
      <w:r w:rsidR="00F039E4" w:rsidRPr="00F039E4">
        <w:rPr>
          <w:rFonts w:cstheme="minorHAnsi"/>
          <w:sz w:val="24"/>
          <w:szCs w:val="24"/>
        </w:rPr>
        <w:t xml:space="preserve"> and the additional receipts materialise</w:t>
      </w:r>
      <w:r w:rsidRPr="00F039E4">
        <w:rPr>
          <w:rFonts w:cstheme="minorHAnsi"/>
          <w:sz w:val="24"/>
          <w:szCs w:val="24"/>
        </w:rPr>
        <w:t>.</w:t>
      </w:r>
    </w:p>
    <w:p w14:paraId="0258F4AC" w14:textId="29AF1AF7" w:rsidR="00774E34" w:rsidRPr="00D43E77" w:rsidRDefault="00774E34">
      <w:pPr>
        <w:rPr>
          <w:sz w:val="24"/>
          <w:szCs w:val="24"/>
        </w:rPr>
      </w:pPr>
    </w:p>
    <w:p w14:paraId="0DD01C56" w14:textId="77777777" w:rsidR="00E14481" w:rsidRPr="004A5255" w:rsidRDefault="00E14481" w:rsidP="00E14481">
      <w:pPr>
        <w:rPr>
          <w:rFonts w:cstheme="minorHAnsi"/>
          <w:b/>
          <w:bCs/>
          <w:sz w:val="24"/>
          <w:szCs w:val="24"/>
          <w:u w:val="single"/>
        </w:rPr>
      </w:pPr>
      <w:r>
        <w:rPr>
          <w:rFonts w:cstheme="minorHAnsi"/>
          <w:b/>
          <w:bCs/>
          <w:sz w:val="24"/>
          <w:szCs w:val="24"/>
          <w:u w:val="single"/>
        </w:rPr>
        <w:t xml:space="preserve">Detailed </w:t>
      </w:r>
      <w:r w:rsidRPr="004A5255">
        <w:rPr>
          <w:rFonts w:cstheme="minorHAnsi"/>
          <w:b/>
          <w:bCs/>
          <w:sz w:val="24"/>
          <w:szCs w:val="24"/>
          <w:u w:val="single"/>
        </w:rPr>
        <w:t>Recommendations:</w:t>
      </w:r>
    </w:p>
    <w:p w14:paraId="03DBCB6A" w14:textId="13E41041" w:rsidR="00E14481" w:rsidRDefault="00F039E4" w:rsidP="00E14481">
      <w:pPr>
        <w:pStyle w:val="ListParagraph"/>
        <w:numPr>
          <w:ilvl w:val="0"/>
          <w:numId w:val="1"/>
        </w:numPr>
        <w:rPr>
          <w:rFonts w:cstheme="minorHAnsi"/>
          <w:sz w:val="24"/>
          <w:szCs w:val="24"/>
        </w:rPr>
      </w:pPr>
      <w:r w:rsidRPr="00F039E4">
        <w:rPr>
          <w:rFonts w:cstheme="minorHAnsi"/>
          <w:b/>
          <w:bCs/>
          <w:sz w:val="24"/>
          <w:szCs w:val="24"/>
        </w:rPr>
        <w:t>Precept:</w:t>
      </w:r>
      <w:r>
        <w:rPr>
          <w:rFonts w:cstheme="minorHAnsi"/>
          <w:sz w:val="24"/>
          <w:szCs w:val="24"/>
        </w:rPr>
        <w:t xml:space="preserve"> </w:t>
      </w:r>
      <w:r w:rsidR="00E14481" w:rsidRPr="00E14481">
        <w:rPr>
          <w:rFonts w:cstheme="minorHAnsi"/>
          <w:sz w:val="24"/>
          <w:szCs w:val="24"/>
        </w:rPr>
        <w:t xml:space="preserve">There are two possible scenarios in terms of a </w:t>
      </w:r>
      <w:r w:rsidR="00DE0EE0">
        <w:rPr>
          <w:rFonts w:cstheme="minorHAnsi"/>
          <w:sz w:val="24"/>
          <w:szCs w:val="24"/>
        </w:rPr>
        <w:t>"</w:t>
      </w:r>
      <w:r w:rsidR="00E14481" w:rsidRPr="00E14481">
        <w:rPr>
          <w:rFonts w:cstheme="minorHAnsi"/>
          <w:sz w:val="24"/>
          <w:szCs w:val="24"/>
        </w:rPr>
        <w:t>no increase</w:t>
      </w:r>
      <w:r w:rsidR="00DE0EE0">
        <w:rPr>
          <w:rFonts w:cstheme="minorHAnsi"/>
          <w:sz w:val="24"/>
          <w:szCs w:val="24"/>
        </w:rPr>
        <w:t>"</w:t>
      </w:r>
      <w:r w:rsidR="00E14481" w:rsidRPr="00E14481">
        <w:rPr>
          <w:rFonts w:cstheme="minorHAnsi"/>
          <w:sz w:val="24"/>
          <w:szCs w:val="24"/>
        </w:rPr>
        <w:t xml:space="preserve"> recommendation.</w:t>
      </w:r>
      <w:r w:rsidR="00E14481">
        <w:rPr>
          <w:rFonts w:cstheme="minorHAnsi"/>
          <w:b/>
          <w:bCs/>
          <w:sz w:val="24"/>
          <w:szCs w:val="24"/>
        </w:rPr>
        <w:t xml:space="preserve"> </w:t>
      </w:r>
      <w:r w:rsidR="00E14481">
        <w:rPr>
          <w:rFonts w:cstheme="minorHAnsi"/>
          <w:sz w:val="24"/>
          <w:szCs w:val="24"/>
        </w:rPr>
        <w:t xml:space="preserve">The annual increase in </w:t>
      </w:r>
      <w:r w:rsidR="00DE0EE0">
        <w:rPr>
          <w:rFonts w:cstheme="minorHAnsi"/>
          <w:sz w:val="24"/>
          <w:szCs w:val="24"/>
        </w:rPr>
        <w:t xml:space="preserve">the </w:t>
      </w:r>
      <w:r w:rsidR="00E14481" w:rsidRPr="009E0490">
        <w:rPr>
          <w:rFonts w:cstheme="minorHAnsi"/>
          <w:sz w:val="24"/>
          <w:szCs w:val="24"/>
        </w:rPr>
        <w:t>tax base</w:t>
      </w:r>
      <w:r w:rsidR="00E14481">
        <w:rPr>
          <w:rFonts w:cstheme="minorHAnsi"/>
          <w:sz w:val="24"/>
          <w:szCs w:val="24"/>
        </w:rPr>
        <w:t xml:space="preserve"> of</w:t>
      </w:r>
      <w:r w:rsidR="00E14481" w:rsidRPr="009E0490">
        <w:rPr>
          <w:rFonts w:cstheme="minorHAnsi"/>
          <w:sz w:val="24"/>
          <w:szCs w:val="24"/>
        </w:rPr>
        <w:t xml:space="preserve"> </w:t>
      </w:r>
      <w:r w:rsidR="00E14481">
        <w:rPr>
          <w:rFonts w:cstheme="minorHAnsi"/>
          <w:sz w:val="24"/>
          <w:szCs w:val="24"/>
        </w:rPr>
        <w:t xml:space="preserve">0.4% for a Band D property (from £768.18  to £770.92) </w:t>
      </w:r>
      <w:r w:rsidR="00E14481" w:rsidRPr="009E0490">
        <w:rPr>
          <w:rFonts w:cstheme="minorHAnsi"/>
          <w:sz w:val="24"/>
          <w:szCs w:val="24"/>
        </w:rPr>
        <w:t>will result in an actual</w:t>
      </w:r>
      <w:r w:rsidR="00E14481">
        <w:rPr>
          <w:rFonts w:cstheme="minorHAnsi"/>
          <w:sz w:val="24"/>
          <w:szCs w:val="24"/>
        </w:rPr>
        <w:t xml:space="preserve"> minor </w:t>
      </w:r>
      <w:r w:rsidR="00E14481" w:rsidRPr="009E0490">
        <w:rPr>
          <w:rFonts w:cstheme="minorHAnsi"/>
          <w:sz w:val="24"/>
          <w:szCs w:val="24"/>
        </w:rPr>
        <w:t>increase</w:t>
      </w:r>
      <w:r w:rsidR="00E14481">
        <w:rPr>
          <w:rFonts w:cstheme="minorHAnsi"/>
          <w:sz w:val="24"/>
          <w:szCs w:val="24"/>
        </w:rPr>
        <w:t xml:space="preserve"> even if we were </w:t>
      </w:r>
      <w:r>
        <w:rPr>
          <w:rFonts w:cstheme="minorHAnsi"/>
          <w:sz w:val="24"/>
          <w:szCs w:val="24"/>
        </w:rPr>
        <w:t>t</w:t>
      </w:r>
      <w:r w:rsidR="00E14481">
        <w:rPr>
          <w:rFonts w:cstheme="minorHAnsi"/>
          <w:sz w:val="24"/>
          <w:szCs w:val="24"/>
        </w:rPr>
        <w:t>o request the same precept as last year, and this would be reflected as a percentual reduction of -0.36%, and Band D Council tax of £85.13</w:t>
      </w:r>
      <w:r w:rsidR="00E14481">
        <w:rPr>
          <w:rFonts w:cstheme="minorHAnsi"/>
          <w:b/>
          <w:bCs/>
          <w:sz w:val="24"/>
          <w:szCs w:val="24"/>
        </w:rPr>
        <w:t xml:space="preserve">; </w:t>
      </w:r>
      <w:r w:rsidR="00E14481" w:rsidRPr="00E14481">
        <w:rPr>
          <w:rFonts w:cstheme="minorHAnsi"/>
          <w:sz w:val="24"/>
          <w:szCs w:val="24"/>
        </w:rPr>
        <w:t xml:space="preserve">The second option is to apply </w:t>
      </w:r>
      <w:r w:rsidR="00E14481" w:rsidRPr="00E14481">
        <w:rPr>
          <w:rFonts w:cstheme="minorHAnsi"/>
          <w:sz w:val="24"/>
          <w:szCs w:val="24"/>
        </w:rPr>
        <w:lastRenderedPageBreak/>
        <w:t xml:space="preserve">a 0% increase, which will result in a real terms increase of £235 </w:t>
      </w:r>
      <w:r>
        <w:rPr>
          <w:rFonts w:cstheme="minorHAnsi"/>
          <w:sz w:val="24"/>
          <w:szCs w:val="24"/>
        </w:rPr>
        <w:t xml:space="preserve">in real terms </w:t>
      </w:r>
      <w:r w:rsidR="00E14481" w:rsidRPr="00E14481">
        <w:rPr>
          <w:rFonts w:cstheme="minorHAnsi"/>
          <w:sz w:val="24"/>
          <w:szCs w:val="24"/>
        </w:rPr>
        <w:t>on last year</w:t>
      </w:r>
      <w:r w:rsidR="00DE0EE0">
        <w:rPr>
          <w:rFonts w:cstheme="minorHAnsi"/>
          <w:sz w:val="24"/>
          <w:szCs w:val="24"/>
        </w:rPr>
        <w:t>'</w:t>
      </w:r>
      <w:r w:rsidR="00E14481" w:rsidRPr="00E14481">
        <w:rPr>
          <w:rFonts w:cstheme="minorHAnsi"/>
          <w:sz w:val="24"/>
          <w:szCs w:val="24"/>
        </w:rPr>
        <w:t xml:space="preserve">s precept, to </w:t>
      </w:r>
      <w:r w:rsidR="00E14481" w:rsidRPr="00F039E4">
        <w:rPr>
          <w:rFonts w:cstheme="minorHAnsi"/>
          <w:b/>
          <w:bCs/>
          <w:sz w:val="24"/>
          <w:szCs w:val="24"/>
        </w:rPr>
        <w:t>£65,865</w:t>
      </w:r>
      <w:r w:rsidR="00E14481">
        <w:rPr>
          <w:rFonts w:cstheme="minorHAnsi"/>
          <w:sz w:val="24"/>
          <w:szCs w:val="24"/>
        </w:rPr>
        <w:t>.</w:t>
      </w:r>
    </w:p>
    <w:p w14:paraId="0D8167D0" w14:textId="387854D4" w:rsidR="00E14481" w:rsidRDefault="00E14481" w:rsidP="00E14481">
      <w:pPr>
        <w:pStyle w:val="ListParagraph"/>
        <w:rPr>
          <w:rFonts w:cstheme="minorHAnsi"/>
          <w:sz w:val="24"/>
          <w:szCs w:val="24"/>
        </w:rPr>
      </w:pPr>
    </w:p>
    <w:p w14:paraId="7B5B20AE" w14:textId="428BE9B2" w:rsidR="00E14481" w:rsidRPr="00E14481" w:rsidRDefault="00E14481" w:rsidP="00E14481">
      <w:pPr>
        <w:pStyle w:val="ListParagraph"/>
        <w:rPr>
          <w:rFonts w:cstheme="minorHAnsi"/>
          <w:sz w:val="24"/>
          <w:szCs w:val="24"/>
        </w:rPr>
      </w:pPr>
      <w:bookmarkStart w:id="0" w:name="_Hlk124938294"/>
      <w:r>
        <w:rPr>
          <w:rFonts w:cstheme="minorHAnsi"/>
          <w:sz w:val="24"/>
          <w:szCs w:val="24"/>
        </w:rPr>
        <w:t xml:space="preserve">I have applied the second principle to the draft budget, so although it will be displayed as a nil increase </w:t>
      </w:r>
      <w:r w:rsidR="00DE0EE0">
        <w:rPr>
          <w:rFonts w:cstheme="minorHAnsi"/>
          <w:sz w:val="24"/>
          <w:szCs w:val="24"/>
        </w:rPr>
        <w:t>i</w:t>
      </w:r>
      <w:r>
        <w:rPr>
          <w:rFonts w:cstheme="minorHAnsi"/>
          <w:sz w:val="24"/>
          <w:szCs w:val="24"/>
        </w:rPr>
        <w:t>n parishioners</w:t>
      </w:r>
      <w:r w:rsidR="00DE0EE0">
        <w:rPr>
          <w:rFonts w:cstheme="minorHAnsi"/>
          <w:sz w:val="24"/>
          <w:szCs w:val="24"/>
        </w:rPr>
        <w:t>'</w:t>
      </w:r>
      <w:r>
        <w:rPr>
          <w:rFonts w:cstheme="minorHAnsi"/>
          <w:sz w:val="24"/>
          <w:szCs w:val="24"/>
        </w:rPr>
        <w:t xml:space="preserve"> tax demands, it results </w:t>
      </w:r>
      <w:r w:rsidR="00DE0EE0">
        <w:rPr>
          <w:rFonts w:cstheme="minorHAnsi"/>
          <w:sz w:val="24"/>
          <w:szCs w:val="24"/>
        </w:rPr>
        <w:t>in a minor</w:t>
      </w:r>
      <w:r>
        <w:rPr>
          <w:rFonts w:cstheme="minorHAnsi"/>
          <w:sz w:val="24"/>
          <w:szCs w:val="24"/>
        </w:rPr>
        <w:t xml:space="preserve"> increase of £235 in precept income for the Parish Council.</w:t>
      </w:r>
    </w:p>
    <w:bookmarkEnd w:id="0"/>
    <w:p w14:paraId="605F78A1" w14:textId="77777777" w:rsidR="00E14481" w:rsidRPr="009E0490" w:rsidRDefault="00E14481" w:rsidP="00E14481">
      <w:pPr>
        <w:pStyle w:val="ListParagraph"/>
        <w:rPr>
          <w:rFonts w:cstheme="minorHAnsi"/>
          <w:sz w:val="24"/>
          <w:szCs w:val="24"/>
        </w:rPr>
      </w:pPr>
    </w:p>
    <w:p w14:paraId="22174F84" w14:textId="37672F3C" w:rsidR="00E14481" w:rsidRDefault="00F039E4" w:rsidP="00E14481">
      <w:pPr>
        <w:pStyle w:val="ListParagraph"/>
        <w:numPr>
          <w:ilvl w:val="0"/>
          <w:numId w:val="1"/>
        </w:numPr>
        <w:rPr>
          <w:rFonts w:cstheme="minorHAnsi"/>
          <w:b/>
          <w:bCs/>
          <w:sz w:val="24"/>
          <w:szCs w:val="24"/>
        </w:rPr>
      </w:pPr>
      <w:r>
        <w:rPr>
          <w:rFonts w:cstheme="minorHAnsi"/>
          <w:sz w:val="24"/>
          <w:szCs w:val="24"/>
        </w:rPr>
        <w:t xml:space="preserve">To allow for </w:t>
      </w:r>
      <w:r w:rsidR="00E14481" w:rsidRPr="004A5255">
        <w:rPr>
          <w:rFonts w:cstheme="minorHAnsi"/>
          <w:sz w:val="24"/>
          <w:szCs w:val="24"/>
        </w:rPr>
        <w:t xml:space="preserve">an </w:t>
      </w:r>
      <w:r w:rsidR="00E14481" w:rsidRPr="004A5255">
        <w:rPr>
          <w:rFonts w:cstheme="minorHAnsi"/>
          <w:b/>
          <w:bCs/>
          <w:sz w:val="24"/>
          <w:szCs w:val="24"/>
        </w:rPr>
        <w:t xml:space="preserve">overall increase </w:t>
      </w:r>
      <w:r w:rsidR="00DE0EE0">
        <w:rPr>
          <w:rFonts w:cstheme="minorHAnsi"/>
          <w:b/>
          <w:bCs/>
          <w:sz w:val="24"/>
          <w:szCs w:val="24"/>
        </w:rPr>
        <w:t>i</w:t>
      </w:r>
      <w:r w:rsidR="00E14481" w:rsidRPr="004A5255">
        <w:rPr>
          <w:rFonts w:cstheme="minorHAnsi"/>
          <w:b/>
          <w:bCs/>
          <w:sz w:val="24"/>
          <w:szCs w:val="24"/>
        </w:rPr>
        <w:t xml:space="preserve">n the variable expenditure of </w:t>
      </w:r>
      <w:r w:rsidR="00E14481">
        <w:rPr>
          <w:rFonts w:cstheme="minorHAnsi"/>
          <w:b/>
          <w:bCs/>
          <w:sz w:val="24"/>
          <w:szCs w:val="24"/>
        </w:rPr>
        <w:t>11.00</w:t>
      </w:r>
      <w:r w:rsidR="00E14481" w:rsidRPr="004A5255">
        <w:rPr>
          <w:rFonts w:cstheme="minorHAnsi"/>
          <w:b/>
          <w:bCs/>
          <w:sz w:val="24"/>
          <w:szCs w:val="24"/>
        </w:rPr>
        <w:t>%</w:t>
      </w:r>
      <w:r w:rsidR="00E14481" w:rsidRPr="004A5255">
        <w:rPr>
          <w:rFonts w:cstheme="minorHAnsi"/>
          <w:sz w:val="24"/>
          <w:szCs w:val="24"/>
        </w:rPr>
        <w:t xml:space="preserve"> on relevant cost centres and </w:t>
      </w:r>
      <w:r w:rsidR="00E14481" w:rsidRPr="004A5255">
        <w:rPr>
          <w:rFonts w:cstheme="minorHAnsi"/>
          <w:b/>
          <w:bCs/>
          <w:sz w:val="24"/>
          <w:szCs w:val="24"/>
        </w:rPr>
        <w:t>5% on staff costs.</w:t>
      </w:r>
    </w:p>
    <w:p w14:paraId="2462247B" w14:textId="77777777" w:rsidR="00E14481" w:rsidRPr="00E14481" w:rsidRDefault="00E14481" w:rsidP="00E14481">
      <w:pPr>
        <w:rPr>
          <w:rFonts w:cstheme="minorHAnsi"/>
          <w:b/>
          <w:bCs/>
          <w:sz w:val="24"/>
          <w:szCs w:val="24"/>
        </w:rPr>
      </w:pPr>
    </w:p>
    <w:p w14:paraId="735242A8" w14:textId="0C8BEC5D" w:rsidR="00E14481" w:rsidRPr="00E14481" w:rsidRDefault="00F039E4" w:rsidP="00E14481">
      <w:pPr>
        <w:pStyle w:val="ListParagraph"/>
        <w:numPr>
          <w:ilvl w:val="0"/>
          <w:numId w:val="1"/>
        </w:numPr>
        <w:rPr>
          <w:rFonts w:cstheme="minorHAnsi"/>
          <w:sz w:val="24"/>
          <w:szCs w:val="24"/>
        </w:rPr>
      </w:pPr>
      <w:r>
        <w:rPr>
          <w:rFonts w:cstheme="minorHAnsi"/>
          <w:sz w:val="24"/>
          <w:szCs w:val="24"/>
        </w:rPr>
        <w:t>To add the cr</w:t>
      </w:r>
      <w:r w:rsidR="00E14481" w:rsidRPr="009E0490">
        <w:rPr>
          <w:rFonts w:cstheme="minorHAnsi"/>
          <w:sz w:val="24"/>
          <w:szCs w:val="24"/>
        </w:rPr>
        <w:t>eation of</w:t>
      </w:r>
      <w:r w:rsidR="00E14481">
        <w:rPr>
          <w:rFonts w:cstheme="minorHAnsi"/>
          <w:b/>
          <w:bCs/>
          <w:sz w:val="24"/>
          <w:szCs w:val="24"/>
        </w:rPr>
        <w:t xml:space="preserve"> </w:t>
      </w:r>
      <w:r>
        <w:rPr>
          <w:rFonts w:cstheme="minorHAnsi"/>
          <w:b/>
          <w:bCs/>
          <w:sz w:val="24"/>
          <w:szCs w:val="24"/>
        </w:rPr>
        <w:t xml:space="preserve">a </w:t>
      </w:r>
      <w:r w:rsidR="00E14481">
        <w:rPr>
          <w:rFonts w:cstheme="minorHAnsi"/>
          <w:b/>
          <w:bCs/>
          <w:sz w:val="24"/>
          <w:szCs w:val="24"/>
        </w:rPr>
        <w:t>new cost centre for</w:t>
      </w:r>
      <w:r>
        <w:rPr>
          <w:rFonts w:cstheme="minorHAnsi"/>
          <w:b/>
          <w:bCs/>
          <w:sz w:val="24"/>
          <w:szCs w:val="24"/>
        </w:rPr>
        <w:t xml:space="preserve"> the</w:t>
      </w:r>
      <w:r w:rsidR="00E14481">
        <w:rPr>
          <w:rFonts w:cstheme="minorHAnsi"/>
          <w:b/>
          <w:bCs/>
          <w:sz w:val="24"/>
          <w:szCs w:val="24"/>
        </w:rPr>
        <w:t xml:space="preserve"> King</w:t>
      </w:r>
      <w:r w:rsidR="00DE0EE0">
        <w:rPr>
          <w:rFonts w:cstheme="minorHAnsi"/>
          <w:b/>
          <w:bCs/>
          <w:sz w:val="24"/>
          <w:szCs w:val="24"/>
        </w:rPr>
        <w:t>'</w:t>
      </w:r>
      <w:r w:rsidR="00E14481">
        <w:rPr>
          <w:rFonts w:cstheme="minorHAnsi"/>
          <w:b/>
          <w:bCs/>
          <w:sz w:val="24"/>
          <w:szCs w:val="24"/>
        </w:rPr>
        <w:t xml:space="preserve">s Coronation </w:t>
      </w:r>
      <w:r w:rsidR="00E14481" w:rsidRPr="00E14481">
        <w:rPr>
          <w:rFonts w:cstheme="minorHAnsi"/>
          <w:sz w:val="24"/>
          <w:szCs w:val="24"/>
        </w:rPr>
        <w:t xml:space="preserve">with </w:t>
      </w:r>
      <w:r>
        <w:rPr>
          <w:rFonts w:cstheme="minorHAnsi"/>
          <w:sz w:val="24"/>
          <w:szCs w:val="24"/>
        </w:rPr>
        <w:t xml:space="preserve">an </w:t>
      </w:r>
      <w:r w:rsidR="00E14481" w:rsidRPr="00E14481">
        <w:rPr>
          <w:rFonts w:cstheme="minorHAnsi"/>
          <w:sz w:val="24"/>
          <w:szCs w:val="24"/>
        </w:rPr>
        <w:t>expectation of income grant funding of £1,100</w:t>
      </w:r>
      <w:r w:rsidR="00E14481">
        <w:rPr>
          <w:rFonts w:cstheme="minorHAnsi"/>
          <w:sz w:val="24"/>
          <w:szCs w:val="24"/>
        </w:rPr>
        <w:t xml:space="preserve"> (as advised by </w:t>
      </w:r>
      <w:r>
        <w:rPr>
          <w:rFonts w:cstheme="minorHAnsi"/>
          <w:sz w:val="24"/>
          <w:szCs w:val="24"/>
        </w:rPr>
        <w:t xml:space="preserve">the </w:t>
      </w:r>
      <w:r w:rsidR="00E14481">
        <w:rPr>
          <w:rFonts w:cstheme="minorHAnsi"/>
          <w:sz w:val="24"/>
          <w:szCs w:val="24"/>
        </w:rPr>
        <w:t xml:space="preserve">Lottery </w:t>
      </w:r>
      <w:r>
        <w:rPr>
          <w:rFonts w:cstheme="minorHAnsi"/>
          <w:sz w:val="24"/>
          <w:szCs w:val="24"/>
        </w:rPr>
        <w:t>C</w:t>
      </w:r>
      <w:r w:rsidR="00E14481">
        <w:rPr>
          <w:rFonts w:cstheme="minorHAnsi"/>
          <w:sz w:val="24"/>
          <w:szCs w:val="24"/>
        </w:rPr>
        <w:t>ommunity Fund)</w:t>
      </w:r>
      <w:r w:rsidR="00E14481">
        <w:rPr>
          <w:rFonts w:cstheme="minorHAnsi"/>
          <w:b/>
          <w:bCs/>
          <w:sz w:val="24"/>
          <w:szCs w:val="24"/>
        </w:rPr>
        <w:t xml:space="preserve">. </w:t>
      </w:r>
      <w:r w:rsidR="00E14481" w:rsidRPr="00E14481">
        <w:rPr>
          <w:rFonts w:cstheme="minorHAnsi"/>
          <w:sz w:val="24"/>
          <w:szCs w:val="24"/>
        </w:rPr>
        <w:t xml:space="preserve">Any remaining funds from Jubilee income </w:t>
      </w:r>
      <w:r w:rsidR="00DE0EE0">
        <w:rPr>
          <w:rFonts w:cstheme="minorHAnsi"/>
          <w:sz w:val="24"/>
          <w:szCs w:val="24"/>
        </w:rPr>
        <w:t xml:space="preserve">are </w:t>
      </w:r>
      <w:r w:rsidR="00E14481" w:rsidRPr="00E14481">
        <w:rPr>
          <w:rFonts w:cstheme="minorHAnsi"/>
          <w:sz w:val="24"/>
          <w:szCs w:val="24"/>
        </w:rPr>
        <w:t>to be used</w:t>
      </w:r>
      <w:r w:rsidR="00E14481">
        <w:rPr>
          <w:rFonts w:cstheme="minorHAnsi"/>
          <w:sz w:val="24"/>
          <w:szCs w:val="24"/>
        </w:rPr>
        <w:t xml:space="preserve"> in conjunction</w:t>
      </w:r>
      <w:r w:rsidR="00E14481" w:rsidRPr="00E14481">
        <w:rPr>
          <w:rFonts w:cstheme="minorHAnsi"/>
          <w:sz w:val="24"/>
          <w:szCs w:val="24"/>
        </w:rPr>
        <w:t>.</w:t>
      </w:r>
    </w:p>
    <w:p w14:paraId="0800941A" w14:textId="77777777" w:rsidR="00E14481" w:rsidRPr="00E14481" w:rsidRDefault="00E14481" w:rsidP="00E14481">
      <w:pPr>
        <w:rPr>
          <w:rFonts w:cstheme="minorHAnsi"/>
          <w:b/>
          <w:bCs/>
          <w:sz w:val="24"/>
          <w:szCs w:val="24"/>
        </w:rPr>
      </w:pPr>
    </w:p>
    <w:p w14:paraId="6647DB21" w14:textId="22DAA157" w:rsidR="00E14481" w:rsidRDefault="00F039E4" w:rsidP="00E14481">
      <w:pPr>
        <w:pStyle w:val="ListParagraph"/>
        <w:numPr>
          <w:ilvl w:val="0"/>
          <w:numId w:val="1"/>
        </w:numPr>
        <w:rPr>
          <w:rFonts w:cstheme="minorHAnsi"/>
          <w:b/>
          <w:bCs/>
          <w:sz w:val="24"/>
          <w:szCs w:val="24"/>
        </w:rPr>
      </w:pPr>
      <w:r>
        <w:rPr>
          <w:rFonts w:cstheme="minorHAnsi"/>
          <w:sz w:val="24"/>
          <w:szCs w:val="24"/>
        </w:rPr>
        <w:t>To add the c</w:t>
      </w:r>
      <w:r w:rsidR="00E14481" w:rsidRPr="00E14481">
        <w:rPr>
          <w:rFonts w:cstheme="minorHAnsi"/>
          <w:sz w:val="24"/>
          <w:szCs w:val="24"/>
        </w:rPr>
        <w:t>reation of</w:t>
      </w:r>
      <w:r w:rsidR="00E14481">
        <w:rPr>
          <w:rFonts w:cstheme="minorHAnsi"/>
          <w:b/>
          <w:bCs/>
          <w:sz w:val="24"/>
          <w:szCs w:val="24"/>
        </w:rPr>
        <w:t xml:space="preserve"> </w:t>
      </w:r>
      <w:r>
        <w:rPr>
          <w:rFonts w:cstheme="minorHAnsi"/>
          <w:b/>
          <w:bCs/>
          <w:sz w:val="24"/>
          <w:szCs w:val="24"/>
        </w:rPr>
        <w:t xml:space="preserve">a </w:t>
      </w:r>
      <w:r w:rsidR="00E14481">
        <w:rPr>
          <w:rFonts w:cstheme="minorHAnsi"/>
          <w:b/>
          <w:bCs/>
          <w:sz w:val="24"/>
          <w:szCs w:val="24"/>
        </w:rPr>
        <w:t xml:space="preserve">new cost centre for Warm Hub, </w:t>
      </w:r>
      <w:r w:rsidR="00E14481" w:rsidRPr="00F039E4">
        <w:rPr>
          <w:rFonts w:cstheme="minorHAnsi"/>
          <w:sz w:val="24"/>
          <w:szCs w:val="24"/>
        </w:rPr>
        <w:t>with a remain</w:t>
      </w:r>
      <w:r w:rsidR="00DE0EE0">
        <w:rPr>
          <w:rFonts w:cstheme="minorHAnsi"/>
          <w:sz w:val="24"/>
          <w:szCs w:val="24"/>
        </w:rPr>
        <w:t>ing</w:t>
      </w:r>
      <w:r w:rsidR="00E14481" w:rsidRPr="00F039E4">
        <w:rPr>
          <w:rFonts w:cstheme="minorHAnsi"/>
          <w:sz w:val="24"/>
          <w:szCs w:val="24"/>
        </w:rPr>
        <w:t xml:space="preserve"> budget of £3,000</w:t>
      </w:r>
      <w:r w:rsidR="00E14481">
        <w:rPr>
          <w:rFonts w:cstheme="minorHAnsi"/>
          <w:b/>
          <w:bCs/>
          <w:sz w:val="24"/>
          <w:szCs w:val="24"/>
        </w:rPr>
        <w:t xml:space="preserve"> </w:t>
      </w:r>
      <w:r w:rsidR="00E14481" w:rsidRPr="00E14481">
        <w:rPr>
          <w:rFonts w:cstheme="minorHAnsi"/>
          <w:sz w:val="24"/>
          <w:szCs w:val="24"/>
        </w:rPr>
        <w:t>(from £3,500 secured in 2022/2023</w:t>
      </w:r>
      <w:r w:rsidR="00E14481">
        <w:rPr>
          <w:rFonts w:cstheme="minorHAnsi"/>
          <w:b/>
          <w:bCs/>
          <w:sz w:val="24"/>
          <w:szCs w:val="24"/>
        </w:rPr>
        <w:t>).</w:t>
      </w:r>
    </w:p>
    <w:p w14:paraId="025BE32D" w14:textId="77777777" w:rsidR="00E14481" w:rsidRPr="00E14481" w:rsidRDefault="00E14481" w:rsidP="00E14481">
      <w:pPr>
        <w:pStyle w:val="ListParagraph"/>
        <w:rPr>
          <w:rFonts w:cstheme="minorHAnsi"/>
          <w:b/>
          <w:bCs/>
          <w:sz w:val="24"/>
          <w:szCs w:val="24"/>
        </w:rPr>
      </w:pPr>
    </w:p>
    <w:p w14:paraId="7CC3E602" w14:textId="77777777" w:rsidR="00E14481" w:rsidRPr="00E14481" w:rsidRDefault="00E14481" w:rsidP="00E14481">
      <w:pPr>
        <w:pStyle w:val="ListParagraph"/>
        <w:rPr>
          <w:rFonts w:cstheme="minorHAnsi"/>
          <w:b/>
          <w:bCs/>
          <w:sz w:val="24"/>
          <w:szCs w:val="24"/>
        </w:rPr>
      </w:pPr>
    </w:p>
    <w:p w14:paraId="35D420B7" w14:textId="689E1EE0" w:rsidR="00E14481" w:rsidRDefault="00F039E4" w:rsidP="00E14481">
      <w:pPr>
        <w:pStyle w:val="ListParagraph"/>
        <w:numPr>
          <w:ilvl w:val="0"/>
          <w:numId w:val="1"/>
        </w:numPr>
        <w:rPr>
          <w:rFonts w:cstheme="minorHAnsi"/>
          <w:sz w:val="24"/>
          <w:szCs w:val="24"/>
        </w:rPr>
      </w:pPr>
      <w:r w:rsidRPr="00F039E4">
        <w:rPr>
          <w:rFonts w:cstheme="minorHAnsi"/>
          <w:sz w:val="24"/>
          <w:szCs w:val="24"/>
        </w:rPr>
        <w:t xml:space="preserve">To </w:t>
      </w:r>
      <w:r w:rsidRPr="00F039E4">
        <w:rPr>
          <w:rFonts w:cstheme="minorHAnsi"/>
          <w:b/>
          <w:bCs/>
          <w:sz w:val="24"/>
          <w:szCs w:val="24"/>
        </w:rPr>
        <w:t>i</w:t>
      </w:r>
      <w:r w:rsidR="00E14481" w:rsidRPr="00F039E4">
        <w:rPr>
          <w:rFonts w:cstheme="minorHAnsi"/>
          <w:b/>
          <w:bCs/>
          <w:sz w:val="24"/>
          <w:szCs w:val="24"/>
        </w:rPr>
        <w:t xml:space="preserve">ncrease </w:t>
      </w:r>
      <w:r w:rsidRPr="00F039E4">
        <w:rPr>
          <w:rFonts w:cstheme="minorHAnsi"/>
          <w:b/>
          <w:bCs/>
          <w:sz w:val="24"/>
          <w:szCs w:val="24"/>
        </w:rPr>
        <w:t>the</w:t>
      </w:r>
      <w:r w:rsidR="00E14481" w:rsidRPr="00E14481">
        <w:rPr>
          <w:rFonts w:cstheme="minorHAnsi"/>
          <w:sz w:val="24"/>
          <w:szCs w:val="24"/>
        </w:rPr>
        <w:t xml:space="preserve"> </w:t>
      </w:r>
      <w:r w:rsidR="00E14481" w:rsidRPr="00E14481">
        <w:rPr>
          <w:rFonts w:cstheme="minorHAnsi"/>
          <w:b/>
          <w:bCs/>
          <w:sz w:val="24"/>
          <w:szCs w:val="24"/>
        </w:rPr>
        <w:t>training budget</w:t>
      </w:r>
      <w:r w:rsidR="00E14481" w:rsidRPr="00E14481">
        <w:rPr>
          <w:rFonts w:cstheme="minorHAnsi"/>
          <w:sz w:val="24"/>
          <w:szCs w:val="24"/>
        </w:rPr>
        <w:t xml:space="preserve"> due to it being an election year</w:t>
      </w:r>
      <w:r>
        <w:rPr>
          <w:rFonts w:cstheme="minorHAnsi"/>
          <w:sz w:val="24"/>
          <w:szCs w:val="24"/>
        </w:rPr>
        <w:t xml:space="preserve"> (potential for new members)</w:t>
      </w:r>
      <w:r w:rsidR="00E14481" w:rsidRPr="00E14481">
        <w:rPr>
          <w:rFonts w:cstheme="minorHAnsi"/>
          <w:sz w:val="24"/>
          <w:szCs w:val="24"/>
        </w:rPr>
        <w:t>.</w:t>
      </w:r>
    </w:p>
    <w:p w14:paraId="47D227D1" w14:textId="77777777" w:rsidR="00F039E4" w:rsidRDefault="00F039E4" w:rsidP="00F039E4">
      <w:pPr>
        <w:pStyle w:val="ListParagraph"/>
        <w:rPr>
          <w:rFonts w:cstheme="minorHAnsi"/>
          <w:sz w:val="24"/>
          <w:szCs w:val="24"/>
        </w:rPr>
      </w:pPr>
    </w:p>
    <w:p w14:paraId="52A609AC" w14:textId="3049CC43" w:rsidR="006B4149" w:rsidRPr="00E14481" w:rsidRDefault="00F039E4" w:rsidP="006B4149">
      <w:pPr>
        <w:pStyle w:val="ListParagraph"/>
        <w:numPr>
          <w:ilvl w:val="0"/>
          <w:numId w:val="1"/>
        </w:numPr>
        <w:rPr>
          <w:rFonts w:cstheme="minorHAnsi"/>
          <w:b/>
          <w:bCs/>
          <w:sz w:val="24"/>
          <w:szCs w:val="24"/>
        </w:rPr>
      </w:pPr>
      <w:r w:rsidRPr="00F039E4">
        <w:rPr>
          <w:rFonts w:cstheme="minorHAnsi"/>
          <w:sz w:val="24"/>
          <w:szCs w:val="24"/>
        </w:rPr>
        <w:t>To</w:t>
      </w:r>
      <w:r>
        <w:rPr>
          <w:rFonts w:cstheme="minorHAnsi"/>
          <w:b/>
          <w:bCs/>
          <w:sz w:val="24"/>
          <w:szCs w:val="24"/>
        </w:rPr>
        <w:t xml:space="preserve"> red</w:t>
      </w:r>
      <w:r w:rsidR="006B4149">
        <w:rPr>
          <w:rFonts w:cstheme="minorHAnsi"/>
          <w:b/>
          <w:bCs/>
          <w:sz w:val="24"/>
          <w:szCs w:val="24"/>
        </w:rPr>
        <w:t>uc</w:t>
      </w:r>
      <w:r>
        <w:rPr>
          <w:rFonts w:cstheme="minorHAnsi"/>
          <w:b/>
          <w:bCs/>
          <w:sz w:val="24"/>
          <w:szCs w:val="24"/>
        </w:rPr>
        <w:t>e</w:t>
      </w:r>
      <w:r w:rsidR="006B4149">
        <w:rPr>
          <w:rFonts w:cstheme="minorHAnsi"/>
          <w:b/>
          <w:bCs/>
          <w:sz w:val="24"/>
          <w:szCs w:val="24"/>
        </w:rPr>
        <w:t xml:space="preserve"> councillor expenses </w:t>
      </w:r>
      <w:r w:rsidR="006B4149" w:rsidRPr="00E14481">
        <w:rPr>
          <w:rFonts w:cstheme="minorHAnsi"/>
          <w:sz w:val="24"/>
          <w:szCs w:val="24"/>
        </w:rPr>
        <w:t xml:space="preserve">(based </w:t>
      </w:r>
      <w:r w:rsidR="00DE0EE0">
        <w:rPr>
          <w:rFonts w:cstheme="minorHAnsi"/>
          <w:sz w:val="24"/>
          <w:szCs w:val="24"/>
        </w:rPr>
        <w:t>o</w:t>
      </w:r>
      <w:r w:rsidR="006B4149" w:rsidRPr="00E14481">
        <w:rPr>
          <w:rFonts w:cstheme="minorHAnsi"/>
          <w:sz w:val="24"/>
          <w:szCs w:val="24"/>
        </w:rPr>
        <w:t xml:space="preserve">n real terms </w:t>
      </w:r>
      <w:r w:rsidR="006B4149">
        <w:rPr>
          <w:rFonts w:cstheme="minorHAnsi"/>
          <w:sz w:val="24"/>
          <w:szCs w:val="24"/>
        </w:rPr>
        <w:t>projections</w:t>
      </w:r>
      <w:r w:rsidR="006B4149" w:rsidRPr="00E14481">
        <w:rPr>
          <w:rFonts w:cstheme="minorHAnsi"/>
          <w:sz w:val="24"/>
          <w:szCs w:val="24"/>
        </w:rPr>
        <w:t>).</w:t>
      </w:r>
    </w:p>
    <w:p w14:paraId="4B7EDADB" w14:textId="77777777" w:rsidR="006B4149" w:rsidRDefault="006B4149" w:rsidP="006B4149">
      <w:pPr>
        <w:pStyle w:val="ListParagraph"/>
        <w:rPr>
          <w:rFonts w:cstheme="minorHAnsi"/>
          <w:sz w:val="24"/>
          <w:szCs w:val="24"/>
        </w:rPr>
      </w:pPr>
    </w:p>
    <w:p w14:paraId="362C7DB6" w14:textId="6DADA5B7" w:rsidR="006B4149" w:rsidRDefault="00F039E4" w:rsidP="00E14481">
      <w:pPr>
        <w:pStyle w:val="ListParagraph"/>
        <w:numPr>
          <w:ilvl w:val="0"/>
          <w:numId w:val="1"/>
        </w:numPr>
        <w:rPr>
          <w:rFonts w:cstheme="minorHAnsi"/>
          <w:sz w:val="24"/>
          <w:szCs w:val="24"/>
        </w:rPr>
      </w:pPr>
      <w:r>
        <w:rPr>
          <w:rFonts w:cstheme="minorHAnsi"/>
          <w:b/>
          <w:bCs/>
          <w:sz w:val="24"/>
          <w:szCs w:val="24"/>
        </w:rPr>
        <w:t>To r</w:t>
      </w:r>
      <w:r w:rsidR="006B4149">
        <w:rPr>
          <w:rFonts w:cstheme="minorHAnsi"/>
          <w:b/>
          <w:bCs/>
          <w:sz w:val="24"/>
          <w:szCs w:val="24"/>
        </w:rPr>
        <w:t>educ</w:t>
      </w:r>
      <w:r>
        <w:rPr>
          <w:rFonts w:cstheme="minorHAnsi"/>
          <w:b/>
          <w:bCs/>
          <w:sz w:val="24"/>
          <w:szCs w:val="24"/>
        </w:rPr>
        <w:t>e</w:t>
      </w:r>
      <w:r w:rsidR="006B4149">
        <w:rPr>
          <w:rFonts w:cstheme="minorHAnsi"/>
          <w:b/>
          <w:bCs/>
          <w:sz w:val="24"/>
          <w:szCs w:val="24"/>
        </w:rPr>
        <w:t xml:space="preserve"> </w:t>
      </w:r>
      <w:proofErr w:type="spellStart"/>
      <w:r w:rsidR="006B4149">
        <w:rPr>
          <w:rFonts w:cstheme="minorHAnsi"/>
          <w:b/>
          <w:bCs/>
          <w:sz w:val="24"/>
          <w:szCs w:val="24"/>
        </w:rPr>
        <w:t>Chelmondiston</w:t>
      </w:r>
      <w:r w:rsidR="00DE0EE0">
        <w:rPr>
          <w:rFonts w:cstheme="minorHAnsi"/>
          <w:b/>
          <w:bCs/>
          <w:sz w:val="24"/>
          <w:szCs w:val="24"/>
        </w:rPr>
        <w:t>'</w:t>
      </w:r>
      <w:r>
        <w:rPr>
          <w:rFonts w:cstheme="minorHAnsi"/>
          <w:b/>
          <w:bCs/>
          <w:sz w:val="24"/>
          <w:szCs w:val="24"/>
        </w:rPr>
        <w:t>s</w:t>
      </w:r>
      <w:proofErr w:type="spellEnd"/>
      <w:r w:rsidR="006B4149">
        <w:rPr>
          <w:rFonts w:cstheme="minorHAnsi"/>
          <w:b/>
          <w:bCs/>
          <w:sz w:val="24"/>
          <w:szCs w:val="24"/>
        </w:rPr>
        <w:t xml:space="preserve"> Waste Facility </w:t>
      </w:r>
      <w:r>
        <w:rPr>
          <w:rFonts w:cstheme="minorHAnsi"/>
          <w:b/>
          <w:bCs/>
          <w:sz w:val="24"/>
          <w:szCs w:val="24"/>
        </w:rPr>
        <w:t>funding</w:t>
      </w:r>
      <w:r w:rsidR="006B4149" w:rsidRPr="006B4149">
        <w:rPr>
          <w:rFonts w:cstheme="minorHAnsi"/>
          <w:sz w:val="24"/>
          <w:szCs w:val="24"/>
        </w:rPr>
        <w:t>, in line with previous years</w:t>
      </w:r>
      <w:r w:rsidR="006B4149">
        <w:rPr>
          <w:rFonts w:cstheme="minorHAnsi"/>
          <w:sz w:val="24"/>
          <w:szCs w:val="24"/>
        </w:rPr>
        <w:t xml:space="preserve"> but slightly scaled back to </w:t>
      </w:r>
      <w:r w:rsidR="006B4149" w:rsidRPr="006B4149">
        <w:rPr>
          <w:rFonts w:cstheme="minorHAnsi"/>
          <w:sz w:val="24"/>
          <w:szCs w:val="24"/>
        </w:rPr>
        <w:t>£</w:t>
      </w:r>
      <w:r w:rsidR="006B4149">
        <w:rPr>
          <w:rFonts w:cstheme="minorHAnsi"/>
          <w:sz w:val="24"/>
          <w:szCs w:val="24"/>
        </w:rPr>
        <w:t>500</w:t>
      </w:r>
      <w:r w:rsidR="006B4149" w:rsidRPr="006B4149">
        <w:rPr>
          <w:rFonts w:cstheme="minorHAnsi"/>
          <w:sz w:val="24"/>
          <w:szCs w:val="24"/>
        </w:rPr>
        <w:t>.00</w:t>
      </w:r>
      <w:r w:rsidR="00DE0EE0">
        <w:rPr>
          <w:rFonts w:cstheme="minorHAnsi"/>
          <w:sz w:val="24"/>
          <w:szCs w:val="24"/>
        </w:rPr>
        <w:t>,</w:t>
      </w:r>
      <w:r>
        <w:rPr>
          <w:rFonts w:cstheme="minorHAnsi"/>
          <w:sz w:val="24"/>
          <w:szCs w:val="24"/>
        </w:rPr>
        <w:t xml:space="preserve"> And to r</w:t>
      </w:r>
      <w:r w:rsidR="006B4149">
        <w:rPr>
          <w:rFonts w:cstheme="minorHAnsi"/>
          <w:sz w:val="24"/>
          <w:szCs w:val="24"/>
        </w:rPr>
        <w:t xml:space="preserve">ecommend that other </w:t>
      </w:r>
      <w:r>
        <w:rPr>
          <w:rFonts w:cstheme="minorHAnsi"/>
          <w:sz w:val="24"/>
          <w:szCs w:val="24"/>
        </w:rPr>
        <w:t>third-party</w:t>
      </w:r>
      <w:r w:rsidR="006B4149">
        <w:rPr>
          <w:rFonts w:cstheme="minorHAnsi"/>
          <w:sz w:val="24"/>
          <w:szCs w:val="24"/>
        </w:rPr>
        <w:t xml:space="preserve"> funding is applied for by CPC</w:t>
      </w:r>
      <w:r>
        <w:rPr>
          <w:rFonts w:cstheme="minorHAnsi"/>
          <w:sz w:val="24"/>
          <w:szCs w:val="24"/>
        </w:rPr>
        <w:t>/reserves are used for any shortfalls</w:t>
      </w:r>
      <w:r w:rsidR="006B4149">
        <w:rPr>
          <w:rFonts w:cstheme="minorHAnsi"/>
          <w:sz w:val="24"/>
          <w:szCs w:val="24"/>
        </w:rPr>
        <w:t>.</w:t>
      </w:r>
    </w:p>
    <w:p w14:paraId="2EA2BC9F" w14:textId="77777777" w:rsidR="006B4149" w:rsidRPr="006B4149" w:rsidRDefault="006B4149" w:rsidP="006B4149">
      <w:pPr>
        <w:pStyle w:val="ListParagraph"/>
        <w:rPr>
          <w:rFonts w:cstheme="minorHAnsi"/>
          <w:sz w:val="24"/>
          <w:szCs w:val="24"/>
        </w:rPr>
      </w:pPr>
    </w:p>
    <w:p w14:paraId="3524468D" w14:textId="39BB4302" w:rsidR="006B4149" w:rsidRPr="00F039E4" w:rsidRDefault="00F039E4" w:rsidP="00F039E4">
      <w:pPr>
        <w:pStyle w:val="ListParagraph"/>
        <w:numPr>
          <w:ilvl w:val="0"/>
          <w:numId w:val="1"/>
        </w:numPr>
        <w:rPr>
          <w:rFonts w:cstheme="minorHAnsi"/>
          <w:sz w:val="24"/>
          <w:szCs w:val="24"/>
        </w:rPr>
      </w:pPr>
      <w:r>
        <w:rPr>
          <w:rFonts w:cstheme="minorHAnsi"/>
          <w:b/>
          <w:bCs/>
          <w:sz w:val="24"/>
          <w:szCs w:val="24"/>
        </w:rPr>
        <w:t>To r</w:t>
      </w:r>
      <w:r w:rsidR="006B4149" w:rsidRPr="006B4149">
        <w:rPr>
          <w:rFonts w:cstheme="minorHAnsi"/>
          <w:b/>
          <w:bCs/>
          <w:sz w:val="24"/>
          <w:szCs w:val="24"/>
        </w:rPr>
        <w:t>educ</w:t>
      </w:r>
      <w:r>
        <w:rPr>
          <w:rFonts w:cstheme="minorHAnsi"/>
          <w:b/>
          <w:bCs/>
          <w:sz w:val="24"/>
          <w:szCs w:val="24"/>
        </w:rPr>
        <w:t>e</w:t>
      </w:r>
      <w:r w:rsidR="006B4149" w:rsidRPr="006B4149">
        <w:rPr>
          <w:rFonts w:cstheme="minorHAnsi"/>
          <w:b/>
          <w:bCs/>
          <w:sz w:val="24"/>
          <w:szCs w:val="24"/>
        </w:rPr>
        <w:t xml:space="preserve"> </w:t>
      </w:r>
      <w:r>
        <w:rPr>
          <w:rFonts w:cstheme="minorHAnsi"/>
          <w:b/>
          <w:bCs/>
          <w:sz w:val="24"/>
          <w:szCs w:val="24"/>
        </w:rPr>
        <w:t>the</w:t>
      </w:r>
      <w:r w:rsidR="006B4149" w:rsidRPr="006B4149">
        <w:rPr>
          <w:rFonts w:cstheme="minorHAnsi"/>
          <w:b/>
          <w:bCs/>
          <w:sz w:val="24"/>
          <w:szCs w:val="24"/>
        </w:rPr>
        <w:t xml:space="preserve"> Heritage Park budget</w:t>
      </w:r>
      <w:r w:rsidR="006B4149">
        <w:rPr>
          <w:rFonts w:cstheme="minorHAnsi"/>
          <w:sz w:val="24"/>
          <w:szCs w:val="24"/>
        </w:rPr>
        <w:t xml:space="preserve">. Emergency works may be </w:t>
      </w:r>
      <w:r>
        <w:rPr>
          <w:rFonts w:cstheme="minorHAnsi"/>
          <w:sz w:val="24"/>
          <w:szCs w:val="24"/>
        </w:rPr>
        <w:t>covered</w:t>
      </w:r>
      <w:r w:rsidR="006B4149">
        <w:rPr>
          <w:rFonts w:cstheme="minorHAnsi"/>
          <w:sz w:val="24"/>
          <w:szCs w:val="24"/>
        </w:rPr>
        <w:t xml:space="preserve"> by general maintenance or emergency budgets.</w:t>
      </w:r>
    </w:p>
    <w:p w14:paraId="55EB0B7B" w14:textId="77777777" w:rsidR="006B4149" w:rsidRDefault="006B4149" w:rsidP="006B4149">
      <w:pPr>
        <w:pStyle w:val="ListParagraph"/>
        <w:rPr>
          <w:rFonts w:cstheme="minorHAnsi"/>
          <w:sz w:val="24"/>
          <w:szCs w:val="24"/>
        </w:rPr>
      </w:pPr>
    </w:p>
    <w:p w14:paraId="26B54522" w14:textId="6006825C" w:rsidR="006B4149" w:rsidRDefault="00F039E4" w:rsidP="00E14481">
      <w:pPr>
        <w:pStyle w:val="ListParagraph"/>
        <w:numPr>
          <w:ilvl w:val="0"/>
          <w:numId w:val="1"/>
        </w:numPr>
        <w:rPr>
          <w:rFonts w:cstheme="minorHAnsi"/>
          <w:sz w:val="24"/>
          <w:szCs w:val="24"/>
        </w:rPr>
      </w:pPr>
      <w:r>
        <w:rPr>
          <w:rFonts w:cstheme="minorHAnsi"/>
          <w:b/>
          <w:bCs/>
          <w:sz w:val="24"/>
          <w:szCs w:val="24"/>
        </w:rPr>
        <w:t>To maintain the historic p</w:t>
      </w:r>
      <w:r w:rsidR="006B4149" w:rsidRPr="006B4149">
        <w:rPr>
          <w:rFonts w:cstheme="minorHAnsi"/>
          <w:b/>
          <w:bCs/>
          <w:sz w:val="24"/>
          <w:szCs w:val="24"/>
        </w:rPr>
        <w:t>rovision for materials/repairs for works carried out by Peninsula Shoreline CIC</w:t>
      </w:r>
      <w:r w:rsidR="006B4149">
        <w:rPr>
          <w:rFonts w:cstheme="minorHAnsi"/>
          <w:sz w:val="24"/>
          <w:szCs w:val="24"/>
        </w:rPr>
        <w:t xml:space="preserve"> (based on</w:t>
      </w:r>
      <w:r>
        <w:rPr>
          <w:rFonts w:cstheme="minorHAnsi"/>
          <w:sz w:val="24"/>
          <w:szCs w:val="24"/>
        </w:rPr>
        <w:t xml:space="preserve"> a </w:t>
      </w:r>
      <w:r w:rsidR="006B4149">
        <w:rPr>
          <w:rFonts w:cstheme="minorHAnsi"/>
          <w:sz w:val="24"/>
          <w:szCs w:val="24"/>
        </w:rPr>
        <w:t>historic</w:t>
      </w:r>
      <w:r w:rsidR="00DE0EE0">
        <w:rPr>
          <w:rFonts w:cstheme="minorHAnsi"/>
          <w:sz w:val="24"/>
          <w:szCs w:val="24"/>
        </w:rPr>
        <w:t>al</w:t>
      </w:r>
      <w:r w:rsidR="006B4149">
        <w:rPr>
          <w:rFonts w:cstheme="minorHAnsi"/>
          <w:sz w:val="24"/>
          <w:szCs w:val="24"/>
        </w:rPr>
        <w:t xml:space="preserve"> contribution of £50 per month</w:t>
      </w:r>
      <w:r>
        <w:rPr>
          <w:rFonts w:cstheme="minorHAnsi"/>
          <w:sz w:val="24"/>
          <w:szCs w:val="24"/>
        </w:rPr>
        <w:t>)</w:t>
      </w:r>
      <w:r w:rsidR="006B4149">
        <w:rPr>
          <w:rFonts w:cstheme="minorHAnsi"/>
          <w:sz w:val="24"/>
          <w:szCs w:val="24"/>
        </w:rPr>
        <w:t>. It should be noted that an application for additional funding from the Harwich Ports reserve may be forthcoming.</w:t>
      </w:r>
    </w:p>
    <w:p w14:paraId="1BE6785F" w14:textId="77777777" w:rsidR="00924B95" w:rsidRPr="00D43E77" w:rsidRDefault="00924B95" w:rsidP="00924B95">
      <w:pPr>
        <w:pStyle w:val="ListParagraph"/>
        <w:rPr>
          <w:sz w:val="24"/>
          <w:szCs w:val="24"/>
        </w:rPr>
      </w:pPr>
    </w:p>
    <w:p w14:paraId="73A488BC" w14:textId="74C3ED11" w:rsidR="00924B95" w:rsidRDefault="00F039E4" w:rsidP="00924B95">
      <w:pPr>
        <w:pStyle w:val="ListParagraph"/>
        <w:numPr>
          <w:ilvl w:val="0"/>
          <w:numId w:val="1"/>
        </w:numPr>
        <w:rPr>
          <w:sz w:val="24"/>
          <w:szCs w:val="24"/>
        </w:rPr>
      </w:pPr>
      <w:r>
        <w:rPr>
          <w:b/>
          <w:bCs/>
          <w:sz w:val="24"/>
          <w:szCs w:val="24"/>
        </w:rPr>
        <w:t xml:space="preserve">To note: </w:t>
      </w:r>
      <w:r w:rsidR="00924B95" w:rsidRPr="00D43E77">
        <w:rPr>
          <w:b/>
          <w:bCs/>
          <w:sz w:val="24"/>
          <w:szCs w:val="24"/>
        </w:rPr>
        <w:t>Play areas capital expenditure is not included</w:t>
      </w:r>
      <w:r w:rsidR="00924B95" w:rsidRPr="00D43E77">
        <w:rPr>
          <w:sz w:val="24"/>
          <w:szCs w:val="24"/>
        </w:rPr>
        <w:t xml:space="preserve"> as costs would initially be met by existing earmarked reserves, </w:t>
      </w:r>
      <w:proofErr w:type="spellStart"/>
      <w:r w:rsidR="00924B95" w:rsidRPr="00D43E77">
        <w:rPr>
          <w:sz w:val="24"/>
          <w:szCs w:val="24"/>
        </w:rPr>
        <w:t>Cil</w:t>
      </w:r>
      <w:proofErr w:type="spellEnd"/>
      <w:r w:rsidR="00924B95" w:rsidRPr="00D43E77">
        <w:rPr>
          <w:sz w:val="24"/>
          <w:szCs w:val="24"/>
        </w:rPr>
        <w:t xml:space="preserve">, UKPN contributions and S106 capital held by </w:t>
      </w:r>
      <w:proofErr w:type="spellStart"/>
      <w:r w:rsidR="00924B95" w:rsidRPr="00D43E77">
        <w:rPr>
          <w:sz w:val="24"/>
          <w:szCs w:val="24"/>
        </w:rPr>
        <w:t>Babergh</w:t>
      </w:r>
      <w:proofErr w:type="spellEnd"/>
      <w:r w:rsidR="00924B95" w:rsidRPr="00D43E77">
        <w:rPr>
          <w:sz w:val="24"/>
          <w:szCs w:val="24"/>
        </w:rPr>
        <w:t xml:space="preserve"> under a historic agreement.</w:t>
      </w:r>
    </w:p>
    <w:p w14:paraId="7A3A7069" w14:textId="77777777" w:rsidR="00F039E4" w:rsidRPr="00F039E4" w:rsidRDefault="00F039E4" w:rsidP="00F039E4">
      <w:pPr>
        <w:pStyle w:val="ListParagraph"/>
        <w:rPr>
          <w:sz w:val="24"/>
          <w:szCs w:val="24"/>
        </w:rPr>
      </w:pPr>
    </w:p>
    <w:p w14:paraId="3824E38D" w14:textId="6EB2A3F8" w:rsidR="00F039E4" w:rsidRPr="00D43E77" w:rsidRDefault="00F039E4" w:rsidP="00924B95">
      <w:pPr>
        <w:pStyle w:val="ListParagraph"/>
        <w:numPr>
          <w:ilvl w:val="0"/>
          <w:numId w:val="1"/>
        </w:numPr>
        <w:rPr>
          <w:sz w:val="24"/>
          <w:szCs w:val="24"/>
        </w:rPr>
      </w:pPr>
      <w:r w:rsidRPr="00F039E4">
        <w:rPr>
          <w:b/>
          <w:bCs/>
          <w:sz w:val="24"/>
          <w:szCs w:val="24"/>
        </w:rPr>
        <w:t xml:space="preserve">To note: Whiney </w:t>
      </w:r>
      <w:proofErr w:type="spellStart"/>
      <w:r w:rsidRPr="00F039E4">
        <w:rPr>
          <w:b/>
          <w:bCs/>
          <w:sz w:val="24"/>
          <w:szCs w:val="24"/>
        </w:rPr>
        <w:t>Queech</w:t>
      </w:r>
      <w:proofErr w:type="spellEnd"/>
      <w:r w:rsidRPr="00F039E4">
        <w:rPr>
          <w:b/>
          <w:bCs/>
          <w:sz w:val="24"/>
          <w:szCs w:val="24"/>
        </w:rPr>
        <w:t xml:space="preserve"> capital expenditure is not included</w:t>
      </w:r>
      <w:r>
        <w:rPr>
          <w:sz w:val="24"/>
          <w:szCs w:val="24"/>
        </w:rPr>
        <w:t xml:space="preserve"> as it would be provided for by UKPN earmarked reserves.</w:t>
      </w:r>
    </w:p>
    <w:p w14:paraId="772F2832" w14:textId="77777777" w:rsidR="00924B95" w:rsidRPr="006B4149" w:rsidRDefault="00924B95" w:rsidP="00924B95">
      <w:pPr>
        <w:pStyle w:val="ListParagraph"/>
        <w:rPr>
          <w:rFonts w:cstheme="minorHAnsi"/>
          <w:sz w:val="24"/>
          <w:szCs w:val="24"/>
        </w:rPr>
      </w:pPr>
    </w:p>
    <w:p w14:paraId="0E7A02F3" w14:textId="77777777" w:rsidR="00E14481" w:rsidRDefault="00E14481" w:rsidP="00E14481">
      <w:pPr>
        <w:pStyle w:val="ListParagraph"/>
        <w:rPr>
          <w:rFonts w:cstheme="minorHAnsi"/>
          <w:b/>
          <w:bCs/>
          <w:sz w:val="24"/>
          <w:szCs w:val="24"/>
        </w:rPr>
      </w:pPr>
    </w:p>
    <w:p w14:paraId="4BE12DBC" w14:textId="38A19B31" w:rsidR="00E14481" w:rsidRPr="004A5255" w:rsidRDefault="00F039E4" w:rsidP="00E14481">
      <w:pPr>
        <w:pStyle w:val="ListParagraph"/>
        <w:numPr>
          <w:ilvl w:val="0"/>
          <w:numId w:val="1"/>
        </w:numPr>
        <w:rPr>
          <w:rFonts w:cstheme="minorHAnsi"/>
          <w:sz w:val="24"/>
          <w:szCs w:val="24"/>
        </w:rPr>
      </w:pPr>
      <w:r w:rsidRPr="00F039E4">
        <w:rPr>
          <w:rFonts w:cstheme="minorHAnsi"/>
          <w:sz w:val="24"/>
          <w:szCs w:val="24"/>
        </w:rPr>
        <w:t>To note:</w:t>
      </w:r>
      <w:r>
        <w:rPr>
          <w:rFonts w:cstheme="minorHAnsi"/>
          <w:sz w:val="24"/>
          <w:szCs w:val="24"/>
        </w:rPr>
        <w:t xml:space="preserve"> </w:t>
      </w:r>
      <w:r w:rsidR="00E14481" w:rsidRPr="004A5255">
        <w:rPr>
          <w:rFonts w:cstheme="minorHAnsi"/>
          <w:sz w:val="24"/>
          <w:szCs w:val="24"/>
        </w:rPr>
        <w:t xml:space="preserve">Budget proposals, </w:t>
      </w:r>
      <w:r w:rsidR="00E14481">
        <w:rPr>
          <w:rFonts w:cstheme="minorHAnsi"/>
          <w:sz w:val="24"/>
          <w:szCs w:val="24"/>
        </w:rPr>
        <w:t xml:space="preserve">as they stand and </w:t>
      </w:r>
      <w:r w:rsidR="00E14481" w:rsidRPr="004A5255">
        <w:rPr>
          <w:rFonts w:cstheme="minorHAnsi"/>
          <w:sz w:val="24"/>
          <w:szCs w:val="24"/>
        </w:rPr>
        <w:t xml:space="preserve">if effected, could potentially result in overall </w:t>
      </w:r>
      <w:r w:rsidR="006B4149">
        <w:rPr>
          <w:rFonts w:cstheme="minorHAnsi"/>
          <w:b/>
          <w:bCs/>
          <w:sz w:val="24"/>
          <w:szCs w:val="24"/>
        </w:rPr>
        <w:t>Receipts</w:t>
      </w:r>
      <w:r w:rsidR="00E14481" w:rsidRPr="004A5255">
        <w:rPr>
          <w:rFonts w:cstheme="minorHAnsi"/>
          <w:b/>
          <w:bCs/>
          <w:sz w:val="24"/>
          <w:szCs w:val="24"/>
        </w:rPr>
        <w:t xml:space="preserve"> of £</w:t>
      </w:r>
      <w:r w:rsidR="006B4149">
        <w:rPr>
          <w:rFonts w:cstheme="minorHAnsi"/>
          <w:b/>
          <w:bCs/>
          <w:sz w:val="24"/>
          <w:szCs w:val="24"/>
        </w:rPr>
        <w:t>76,475</w:t>
      </w:r>
      <w:r w:rsidR="00E14481" w:rsidRPr="004A5255">
        <w:rPr>
          <w:rFonts w:cstheme="minorHAnsi"/>
          <w:sz w:val="24"/>
          <w:szCs w:val="24"/>
        </w:rPr>
        <w:t xml:space="preserve">, </w:t>
      </w:r>
      <w:r w:rsidR="00E14481">
        <w:rPr>
          <w:rFonts w:cstheme="minorHAnsi"/>
          <w:b/>
          <w:bCs/>
          <w:sz w:val="24"/>
          <w:szCs w:val="24"/>
        </w:rPr>
        <w:t>Payments</w:t>
      </w:r>
      <w:r w:rsidR="00E14481" w:rsidRPr="004A5255">
        <w:rPr>
          <w:rFonts w:cstheme="minorHAnsi"/>
          <w:b/>
          <w:bCs/>
          <w:sz w:val="24"/>
          <w:szCs w:val="24"/>
        </w:rPr>
        <w:t xml:space="preserve"> of £</w:t>
      </w:r>
      <w:r w:rsidR="006B4149">
        <w:rPr>
          <w:rFonts w:cstheme="minorHAnsi"/>
          <w:b/>
          <w:bCs/>
          <w:sz w:val="24"/>
          <w:szCs w:val="24"/>
        </w:rPr>
        <w:t>99,125</w:t>
      </w:r>
      <w:r w:rsidR="00E14481">
        <w:rPr>
          <w:rFonts w:cstheme="minorHAnsi"/>
          <w:b/>
          <w:bCs/>
          <w:sz w:val="24"/>
          <w:szCs w:val="24"/>
        </w:rPr>
        <w:t xml:space="preserve"> </w:t>
      </w:r>
      <w:r w:rsidR="00E14481" w:rsidRPr="004A5255">
        <w:rPr>
          <w:rFonts w:cstheme="minorHAnsi"/>
          <w:sz w:val="24"/>
          <w:szCs w:val="24"/>
        </w:rPr>
        <w:t xml:space="preserve">and a </w:t>
      </w:r>
      <w:r w:rsidR="00E14481" w:rsidRPr="004A5255">
        <w:rPr>
          <w:rFonts w:cstheme="minorHAnsi"/>
          <w:b/>
          <w:bCs/>
          <w:sz w:val="24"/>
          <w:szCs w:val="24"/>
        </w:rPr>
        <w:t xml:space="preserve">movement </w:t>
      </w:r>
      <w:r w:rsidR="00E14481" w:rsidRPr="004834CD">
        <w:rPr>
          <w:rFonts w:cstheme="minorHAnsi"/>
          <w:b/>
          <w:bCs/>
          <w:sz w:val="24"/>
          <w:szCs w:val="24"/>
          <w:u w:val="single"/>
        </w:rPr>
        <w:t>from</w:t>
      </w:r>
      <w:r w:rsidR="00E14481" w:rsidRPr="004A5255">
        <w:rPr>
          <w:rFonts w:cstheme="minorHAnsi"/>
          <w:b/>
          <w:bCs/>
          <w:sz w:val="24"/>
          <w:szCs w:val="24"/>
        </w:rPr>
        <w:t xml:space="preserve"> </w:t>
      </w:r>
      <w:r w:rsidR="00E14481">
        <w:rPr>
          <w:rFonts w:cstheme="minorHAnsi"/>
          <w:b/>
          <w:bCs/>
          <w:sz w:val="24"/>
          <w:szCs w:val="24"/>
        </w:rPr>
        <w:t>G</w:t>
      </w:r>
      <w:r w:rsidR="00E14481" w:rsidRPr="004A5255">
        <w:rPr>
          <w:rFonts w:cstheme="minorHAnsi"/>
          <w:b/>
          <w:bCs/>
          <w:sz w:val="24"/>
          <w:szCs w:val="24"/>
        </w:rPr>
        <w:t xml:space="preserve">eneral </w:t>
      </w:r>
      <w:r w:rsidR="00E14481">
        <w:rPr>
          <w:rFonts w:cstheme="minorHAnsi"/>
          <w:b/>
          <w:bCs/>
          <w:sz w:val="24"/>
          <w:szCs w:val="24"/>
        </w:rPr>
        <w:t>R</w:t>
      </w:r>
      <w:r w:rsidR="00E14481" w:rsidRPr="004A5255">
        <w:rPr>
          <w:rFonts w:cstheme="minorHAnsi"/>
          <w:b/>
          <w:bCs/>
          <w:sz w:val="24"/>
          <w:szCs w:val="24"/>
        </w:rPr>
        <w:t xml:space="preserve">eserves of </w:t>
      </w:r>
      <w:r w:rsidR="00E14481">
        <w:rPr>
          <w:rFonts w:cstheme="minorHAnsi"/>
          <w:b/>
          <w:bCs/>
          <w:sz w:val="24"/>
          <w:szCs w:val="24"/>
        </w:rPr>
        <w:t>£</w:t>
      </w:r>
      <w:r w:rsidR="00E14481" w:rsidRPr="004A5255">
        <w:rPr>
          <w:rFonts w:cstheme="minorHAnsi"/>
          <w:b/>
          <w:bCs/>
          <w:sz w:val="24"/>
          <w:szCs w:val="24"/>
        </w:rPr>
        <w:t xml:space="preserve"> </w:t>
      </w:r>
      <w:r w:rsidR="00E14481">
        <w:rPr>
          <w:rFonts w:cstheme="minorHAnsi"/>
          <w:b/>
          <w:bCs/>
          <w:sz w:val="24"/>
          <w:szCs w:val="24"/>
        </w:rPr>
        <w:t>2</w:t>
      </w:r>
      <w:r w:rsidR="006B4149">
        <w:rPr>
          <w:rFonts w:cstheme="minorHAnsi"/>
          <w:b/>
          <w:bCs/>
          <w:sz w:val="24"/>
          <w:szCs w:val="24"/>
        </w:rPr>
        <w:t>2</w:t>
      </w:r>
      <w:r w:rsidR="00E14481">
        <w:rPr>
          <w:rFonts w:cstheme="minorHAnsi"/>
          <w:b/>
          <w:bCs/>
          <w:sz w:val="24"/>
          <w:szCs w:val="24"/>
        </w:rPr>
        <w:t>,</w:t>
      </w:r>
      <w:r w:rsidR="006B4149">
        <w:rPr>
          <w:rFonts w:cstheme="minorHAnsi"/>
          <w:b/>
          <w:bCs/>
          <w:sz w:val="24"/>
          <w:szCs w:val="24"/>
        </w:rPr>
        <w:t>650</w:t>
      </w:r>
      <w:r w:rsidR="00E14481">
        <w:rPr>
          <w:rFonts w:cstheme="minorHAnsi"/>
          <w:b/>
          <w:bCs/>
          <w:sz w:val="24"/>
          <w:szCs w:val="24"/>
        </w:rPr>
        <w:t xml:space="preserve"> </w:t>
      </w:r>
      <w:r w:rsidR="00E14481" w:rsidRPr="004A5255">
        <w:rPr>
          <w:rFonts w:cstheme="minorHAnsi"/>
          <w:sz w:val="24"/>
          <w:szCs w:val="24"/>
        </w:rPr>
        <w:t>at the end of March 202</w:t>
      </w:r>
      <w:r w:rsidR="00E14481">
        <w:rPr>
          <w:rFonts w:cstheme="minorHAnsi"/>
          <w:sz w:val="24"/>
          <w:szCs w:val="24"/>
        </w:rPr>
        <w:t>4</w:t>
      </w:r>
      <w:r w:rsidR="00E14481" w:rsidRPr="004A5255">
        <w:rPr>
          <w:rFonts w:cstheme="minorHAnsi"/>
          <w:sz w:val="24"/>
          <w:szCs w:val="24"/>
        </w:rPr>
        <w:t xml:space="preserve">. </w:t>
      </w:r>
    </w:p>
    <w:p w14:paraId="18A47491" w14:textId="77777777" w:rsidR="00E14481" w:rsidRPr="004A5255" w:rsidRDefault="00E14481" w:rsidP="00E14481">
      <w:pPr>
        <w:pStyle w:val="ListParagraph"/>
        <w:rPr>
          <w:rFonts w:cstheme="minorHAnsi"/>
          <w:sz w:val="24"/>
          <w:szCs w:val="24"/>
        </w:rPr>
      </w:pPr>
    </w:p>
    <w:p w14:paraId="7818AE65" w14:textId="65FE047B" w:rsidR="00E14481" w:rsidRDefault="0036341F" w:rsidP="00E14481">
      <w:pPr>
        <w:pStyle w:val="ListParagraph"/>
        <w:rPr>
          <w:rFonts w:cstheme="minorHAnsi"/>
          <w:sz w:val="24"/>
          <w:szCs w:val="24"/>
        </w:rPr>
      </w:pPr>
      <w:r>
        <w:rPr>
          <w:rFonts w:cstheme="minorHAnsi"/>
          <w:sz w:val="24"/>
          <w:szCs w:val="24"/>
        </w:rPr>
        <w:t>I would like to reiterate that th</w:t>
      </w:r>
      <w:r w:rsidR="00F039E4">
        <w:rPr>
          <w:rFonts w:cstheme="minorHAnsi"/>
          <w:sz w:val="24"/>
          <w:szCs w:val="24"/>
        </w:rPr>
        <w:t>ese predictions</w:t>
      </w:r>
      <w:r w:rsidR="00E14481">
        <w:rPr>
          <w:rFonts w:cstheme="minorHAnsi"/>
          <w:sz w:val="24"/>
          <w:szCs w:val="24"/>
        </w:rPr>
        <w:t xml:space="preserve"> </w:t>
      </w:r>
      <w:r w:rsidR="00E14481" w:rsidRPr="004A5255">
        <w:rPr>
          <w:rFonts w:cstheme="minorHAnsi"/>
          <w:sz w:val="24"/>
          <w:szCs w:val="24"/>
        </w:rPr>
        <w:t>would still leave</w:t>
      </w:r>
      <w:r w:rsidR="00E14481" w:rsidRPr="009E0490">
        <w:rPr>
          <w:rFonts w:cstheme="minorHAnsi"/>
          <w:sz w:val="24"/>
          <w:szCs w:val="24"/>
        </w:rPr>
        <w:t xml:space="preserve"> sufficient </w:t>
      </w:r>
      <w:r w:rsidR="00F039E4">
        <w:rPr>
          <w:rFonts w:cstheme="minorHAnsi"/>
          <w:sz w:val="24"/>
          <w:szCs w:val="24"/>
        </w:rPr>
        <w:t xml:space="preserve">(general) </w:t>
      </w:r>
      <w:r w:rsidR="00E14481" w:rsidRPr="009E0490">
        <w:rPr>
          <w:rFonts w:cstheme="minorHAnsi"/>
          <w:sz w:val="24"/>
          <w:szCs w:val="24"/>
        </w:rPr>
        <w:t xml:space="preserve">reserves to meet our budgetary requirements and </w:t>
      </w:r>
      <w:r w:rsidR="00E14481">
        <w:rPr>
          <w:rFonts w:cstheme="minorHAnsi"/>
          <w:sz w:val="24"/>
          <w:szCs w:val="24"/>
        </w:rPr>
        <w:t xml:space="preserve">any </w:t>
      </w:r>
      <w:r w:rsidR="00E14481" w:rsidRPr="009E0490">
        <w:rPr>
          <w:rFonts w:cstheme="minorHAnsi"/>
          <w:sz w:val="24"/>
          <w:szCs w:val="24"/>
        </w:rPr>
        <w:t xml:space="preserve">moderate unexpected </w:t>
      </w:r>
      <w:r w:rsidR="006B4149" w:rsidRPr="009E0490">
        <w:rPr>
          <w:rFonts w:cstheme="minorHAnsi"/>
          <w:sz w:val="24"/>
          <w:szCs w:val="24"/>
        </w:rPr>
        <w:t>costs,</w:t>
      </w:r>
      <w:r w:rsidR="00E14481">
        <w:rPr>
          <w:rFonts w:cstheme="minorHAnsi"/>
          <w:sz w:val="24"/>
          <w:szCs w:val="24"/>
        </w:rPr>
        <w:t xml:space="preserve"> but prudence is advised on any new expenditure</w:t>
      </w:r>
      <w:r w:rsidR="00F039E4">
        <w:rPr>
          <w:rFonts w:cstheme="minorHAnsi"/>
          <w:sz w:val="24"/>
          <w:szCs w:val="24"/>
        </w:rPr>
        <w:t xml:space="preserve"> or capital projects unless underpinned by secured funds</w:t>
      </w:r>
      <w:r w:rsidR="00E14481" w:rsidRPr="009E0490">
        <w:rPr>
          <w:rFonts w:cstheme="minorHAnsi"/>
          <w:sz w:val="24"/>
          <w:szCs w:val="24"/>
        </w:rPr>
        <w:t xml:space="preserve">. </w:t>
      </w:r>
    </w:p>
    <w:p w14:paraId="65E76315" w14:textId="77777777" w:rsidR="00E14481" w:rsidRDefault="00E14481" w:rsidP="00E14481">
      <w:pPr>
        <w:pStyle w:val="ListParagraph"/>
        <w:rPr>
          <w:rFonts w:cstheme="minorHAnsi"/>
          <w:sz w:val="24"/>
          <w:szCs w:val="24"/>
        </w:rPr>
      </w:pPr>
    </w:p>
    <w:p w14:paraId="78D10959" w14:textId="77777777" w:rsidR="00E14481" w:rsidRDefault="00E14481" w:rsidP="00E14481">
      <w:pPr>
        <w:pStyle w:val="ListParagraph"/>
        <w:rPr>
          <w:rFonts w:cstheme="minorHAnsi"/>
          <w:sz w:val="24"/>
          <w:szCs w:val="24"/>
        </w:rPr>
      </w:pPr>
    </w:p>
    <w:p w14:paraId="06608AAE" w14:textId="77777777" w:rsidR="00E14481" w:rsidRDefault="00E14481" w:rsidP="00E14481">
      <w:pPr>
        <w:pStyle w:val="ListParagraph"/>
        <w:rPr>
          <w:rFonts w:cstheme="minorHAnsi"/>
          <w:sz w:val="24"/>
          <w:szCs w:val="24"/>
        </w:rPr>
      </w:pPr>
      <w:r>
        <w:rPr>
          <w:rFonts w:cstheme="minorHAnsi"/>
          <w:sz w:val="24"/>
          <w:szCs w:val="24"/>
        </w:rPr>
        <w:t>By Dina Bedwell</w:t>
      </w:r>
    </w:p>
    <w:p w14:paraId="40B4E5B1" w14:textId="77777777" w:rsidR="00E14481" w:rsidRDefault="00E14481" w:rsidP="00E14481">
      <w:pPr>
        <w:pStyle w:val="ListParagraph"/>
        <w:rPr>
          <w:rFonts w:cstheme="minorHAnsi"/>
          <w:sz w:val="24"/>
          <w:szCs w:val="24"/>
        </w:rPr>
      </w:pPr>
      <w:r>
        <w:rPr>
          <w:rFonts w:cstheme="minorHAnsi"/>
          <w:sz w:val="24"/>
          <w:szCs w:val="24"/>
        </w:rPr>
        <w:t xml:space="preserve">Clerk and Responsible Financial Officer </w:t>
      </w:r>
    </w:p>
    <w:p w14:paraId="76DC7EC8" w14:textId="775AAB5A" w:rsidR="00E14481" w:rsidRPr="009E0490" w:rsidRDefault="00E14481" w:rsidP="00E14481">
      <w:pPr>
        <w:pStyle w:val="ListParagraph"/>
        <w:rPr>
          <w:rFonts w:cstheme="minorHAnsi"/>
          <w:sz w:val="24"/>
          <w:szCs w:val="24"/>
        </w:rPr>
      </w:pPr>
      <w:r>
        <w:rPr>
          <w:rFonts w:cstheme="minorHAnsi"/>
          <w:sz w:val="24"/>
          <w:szCs w:val="24"/>
        </w:rPr>
        <w:t xml:space="preserve">Report for </w:t>
      </w:r>
      <w:r w:rsidR="00F039E4">
        <w:rPr>
          <w:rFonts w:cstheme="minorHAnsi"/>
          <w:sz w:val="24"/>
          <w:szCs w:val="24"/>
        </w:rPr>
        <w:t>SPC meeting</w:t>
      </w:r>
      <w:r>
        <w:rPr>
          <w:rFonts w:cstheme="minorHAnsi"/>
          <w:sz w:val="24"/>
          <w:szCs w:val="24"/>
        </w:rPr>
        <w:t xml:space="preserve"> due to be held on </w:t>
      </w:r>
      <w:r w:rsidR="00DE0EE0">
        <w:rPr>
          <w:rFonts w:cstheme="minorHAnsi"/>
          <w:sz w:val="24"/>
          <w:szCs w:val="24"/>
        </w:rPr>
        <w:t>January 19th</w:t>
      </w:r>
      <w:proofErr w:type="gramStart"/>
      <w:r>
        <w:rPr>
          <w:rFonts w:cstheme="minorHAnsi"/>
          <w:sz w:val="24"/>
          <w:szCs w:val="24"/>
        </w:rPr>
        <w:t xml:space="preserve"> 2023</w:t>
      </w:r>
      <w:proofErr w:type="gramEnd"/>
      <w:r>
        <w:rPr>
          <w:rFonts w:cstheme="minorHAnsi"/>
          <w:sz w:val="24"/>
          <w:szCs w:val="24"/>
        </w:rPr>
        <w:t>.</w:t>
      </w:r>
    </w:p>
    <w:p w14:paraId="19C16FC4" w14:textId="77777777" w:rsidR="008230B0" w:rsidRPr="00D43E77" w:rsidRDefault="008230B0">
      <w:pPr>
        <w:rPr>
          <w:sz w:val="24"/>
          <w:szCs w:val="24"/>
        </w:rPr>
      </w:pPr>
    </w:p>
    <w:p w14:paraId="74E70F6A" w14:textId="1DD8E484" w:rsidR="00016FDF" w:rsidRPr="006B4149" w:rsidRDefault="00016FDF" w:rsidP="006B4149">
      <w:pPr>
        <w:rPr>
          <w:sz w:val="24"/>
          <w:szCs w:val="24"/>
        </w:rPr>
      </w:pPr>
    </w:p>
    <w:p w14:paraId="77D0CB20" w14:textId="77777777" w:rsidR="00D43E77" w:rsidRPr="00D43E77" w:rsidRDefault="00D43E77" w:rsidP="00D43E77">
      <w:pPr>
        <w:pStyle w:val="ListParagraph"/>
        <w:rPr>
          <w:b/>
          <w:bCs/>
          <w:sz w:val="24"/>
          <w:szCs w:val="24"/>
        </w:rPr>
      </w:pPr>
    </w:p>
    <w:p w14:paraId="0AEE6EA5" w14:textId="77777777" w:rsidR="00D43E77" w:rsidRPr="00D43E77" w:rsidRDefault="00D43E77" w:rsidP="00D43E77">
      <w:pPr>
        <w:pStyle w:val="ListParagraph"/>
        <w:rPr>
          <w:sz w:val="24"/>
          <w:szCs w:val="24"/>
        </w:rPr>
      </w:pPr>
    </w:p>
    <w:p w14:paraId="21B3CDB6" w14:textId="77777777" w:rsidR="00D43E77" w:rsidRPr="00D43E77" w:rsidRDefault="00D43E77" w:rsidP="00D43E77">
      <w:pPr>
        <w:pStyle w:val="ListParagraph"/>
        <w:rPr>
          <w:sz w:val="24"/>
          <w:szCs w:val="24"/>
        </w:rPr>
      </w:pPr>
    </w:p>
    <w:p w14:paraId="048F281E" w14:textId="77777777" w:rsidR="00D43E77" w:rsidRPr="00D43E77" w:rsidRDefault="00D43E77" w:rsidP="00D43E77">
      <w:pPr>
        <w:pStyle w:val="ListParagraph"/>
        <w:rPr>
          <w:sz w:val="24"/>
          <w:szCs w:val="24"/>
        </w:rPr>
      </w:pPr>
    </w:p>
    <w:p w14:paraId="0AE8F54E" w14:textId="77777777" w:rsidR="00D43E77" w:rsidRPr="00D43E77" w:rsidRDefault="00D43E77" w:rsidP="00D43E77">
      <w:pPr>
        <w:pStyle w:val="ListParagraph"/>
        <w:rPr>
          <w:sz w:val="24"/>
          <w:szCs w:val="24"/>
        </w:rPr>
      </w:pPr>
    </w:p>
    <w:p w14:paraId="78FB70D3" w14:textId="407E840F" w:rsidR="00D43E77" w:rsidRPr="00D43E77" w:rsidRDefault="00D43E77" w:rsidP="00D43E77">
      <w:pPr>
        <w:rPr>
          <w:sz w:val="24"/>
          <w:szCs w:val="24"/>
        </w:rPr>
      </w:pPr>
    </w:p>
    <w:sectPr w:rsidR="00D43E77" w:rsidRPr="00D43E7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A1BC" w14:textId="77777777" w:rsidR="0027729D" w:rsidRDefault="0027729D" w:rsidP="0027729D">
      <w:pPr>
        <w:spacing w:after="0" w:line="240" w:lineRule="auto"/>
      </w:pPr>
      <w:r>
        <w:separator/>
      </w:r>
    </w:p>
  </w:endnote>
  <w:endnote w:type="continuationSeparator" w:id="0">
    <w:p w14:paraId="0AE25484" w14:textId="77777777" w:rsidR="0027729D" w:rsidRDefault="0027729D" w:rsidP="0027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C560" w14:textId="77777777" w:rsidR="008B2C57" w:rsidRDefault="008B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13634"/>
      <w:docPartObj>
        <w:docPartGallery w:val="Page Numbers (Bottom of Page)"/>
        <w:docPartUnique/>
      </w:docPartObj>
    </w:sdtPr>
    <w:sdtEndPr>
      <w:rPr>
        <w:color w:val="7F7F7F" w:themeColor="background1" w:themeShade="7F"/>
        <w:spacing w:val="60"/>
      </w:rPr>
    </w:sdtEndPr>
    <w:sdtContent>
      <w:p w14:paraId="093B9083" w14:textId="42B480F3" w:rsidR="008B2C57" w:rsidRDefault="008B2C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A495FD" w14:textId="77777777" w:rsidR="008B2C57" w:rsidRDefault="008B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2595" w14:textId="77777777" w:rsidR="008B2C57" w:rsidRDefault="008B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EDA0" w14:textId="77777777" w:rsidR="0027729D" w:rsidRDefault="0027729D" w:rsidP="0027729D">
      <w:pPr>
        <w:spacing w:after="0" w:line="240" w:lineRule="auto"/>
      </w:pPr>
      <w:r>
        <w:separator/>
      </w:r>
    </w:p>
  </w:footnote>
  <w:footnote w:type="continuationSeparator" w:id="0">
    <w:p w14:paraId="55BAB252" w14:textId="77777777" w:rsidR="0027729D" w:rsidRDefault="0027729D" w:rsidP="0027729D">
      <w:pPr>
        <w:spacing w:after="0" w:line="240" w:lineRule="auto"/>
      </w:pPr>
      <w:r>
        <w:continuationSeparator/>
      </w:r>
    </w:p>
  </w:footnote>
  <w:footnote w:id="1">
    <w:p w14:paraId="1D04DAC6" w14:textId="77777777" w:rsidR="006B4149" w:rsidRDefault="006B4149" w:rsidP="006B4149">
      <w:pPr>
        <w:pStyle w:val="FootnoteText"/>
      </w:pPr>
      <w:r>
        <w:rPr>
          <w:rStyle w:val="FootnoteReference"/>
        </w:rPr>
        <w:footnoteRef/>
      </w:r>
      <w:r>
        <w:t xml:space="preserve"> </w:t>
      </w:r>
      <w:proofErr w:type="spellStart"/>
      <w:r>
        <w:t>Uk</w:t>
      </w:r>
      <w:proofErr w:type="spellEnd"/>
      <w:r>
        <w:t xml:space="preserve"> Consumer Price Index (Nov 2022)</w:t>
      </w:r>
    </w:p>
  </w:footnote>
  <w:footnote w:id="2">
    <w:p w14:paraId="5E49A8EE" w14:textId="77777777" w:rsidR="006B4149" w:rsidRDefault="006B4149" w:rsidP="006B4149">
      <w:pPr>
        <w:pStyle w:val="FootnoteText"/>
      </w:pPr>
      <w:r>
        <w:rPr>
          <w:rStyle w:val="FootnoteReference"/>
        </w:rPr>
        <w:footnoteRef/>
      </w:r>
      <w:r>
        <w:t xml:space="preserve"> Ofgem press release (November 24th</w:t>
      </w:r>
      <w:proofErr w:type="gramStart"/>
      <w:r>
        <w:t xml:space="preserve"> 2022</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94FF" w14:textId="77777777" w:rsidR="008B2C57" w:rsidRDefault="008B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634F" w14:textId="77777777" w:rsidR="008B2C57" w:rsidRDefault="008B2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09FF" w14:textId="77777777" w:rsidR="008B2C57" w:rsidRDefault="008B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3ED5"/>
    <w:multiLevelType w:val="hybridMultilevel"/>
    <w:tmpl w:val="6E2048B4"/>
    <w:lvl w:ilvl="0" w:tplc="9F6A360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46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NDY0NjIxNzA2s7BU0lEKTi0uzszPAykwqgUA/N2xiywAAAA="/>
  </w:docVars>
  <w:rsids>
    <w:rsidRoot w:val="00774E34"/>
    <w:rsid w:val="00016FDF"/>
    <w:rsid w:val="0004738F"/>
    <w:rsid w:val="0027729D"/>
    <w:rsid w:val="00307DEE"/>
    <w:rsid w:val="0036341F"/>
    <w:rsid w:val="00464C45"/>
    <w:rsid w:val="005800C6"/>
    <w:rsid w:val="006B4149"/>
    <w:rsid w:val="007543CC"/>
    <w:rsid w:val="00774E34"/>
    <w:rsid w:val="008230B0"/>
    <w:rsid w:val="008B2C57"/>
    <w:rsid w:val="008E1E26"/>
    <w:rsid w:val="00924B95"/>
    <w:rsid w:val="009C7396"/>
    <w:rsid w:val="00C25541"/>
    <w:rsid w:val="00CE0FA9"/>
    <w:rsid w:val="00D43E77"/>
    <w:rsid w:val="00DE0EE0"/>
    <w:rsid w:val="00E14481"/>
    <w:rsid w:val="00E80DC2"/>
    <w:rsid w:val="00F0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3FBB"/>
  <w15:chartTrackingRefBased/>
  <w15:docId w15:val="{BD1D4631-801C-4B5D-A347-7D582A63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FDF"/>
    <w:pPr>
      <w:ind w:left="720"/>
      <w:contextualSpacing/>
    </w:pPr>
  </w:style>
  <w:style w:type="paragraph" w:styleId="FootnoteText">
    <w:name w:val="footnote text"/>
    <w:basedOn w:val="Normal"/>
    <w:link w:val="FootnoteTextChar"/>
    <w:uiPriority w:val="99"/>
    <w:semiHidden/>
    <w:unhideWhenUsed/>
    <w:rsid w:val="00277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9D"/>
    <w:rPr>
      <w:sz w:val="20"/>
      <w:szCs w:val="20"/>
    </w:rPr>
  </w:style>
  <w:style w:type="character" w:styleId="FootnoteReference">
    <w:name w:val="footnote reference"/>
    <w:basedOn w:val="DefaultParagraphFont"/>
    <w:uiPriority w:val="99"/>
    <w:semiHidden/>
    <w:unhideWhenUsed/>
    <w:rsid w:val="0027729D"/>
    <w:rPr>
      <w:vertAlign w:val="superscript"/>
    </w:rPr>
  </w:style>
  <w:style w:type="paragraph" w:styleId="Header">
    <w:name w:val="header"/>
    <w:basedOn w:val="Normal"/>
    <w:link w:val="HeaderChar"/>
    <w:uiPriority w:val="99"/>
    <w:unhideWhenUsed/>
    <w:rsid w:val="008B2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57"/>
  </w:style>
  <w:style w:type="paragraph" w:styleId="Footer">
    <w:name w:val="footer"/>
    <w:basedOn w:val="Normal"/>
    <w:link w:val="FooterChar"/>
    <w:uiPriority w:val="99"/>
    <w:unhideWhenUsed/>
    <w:rsid w:val="008B2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Bedwell</dc:creator>
  <cp:keywords/>
  <dc:description/>
  <cp:lastModifiedBy>Dina Bedwell (s218320)</cp:lastModifiedBy>
  <cp:revision>11</cp:revision>
  <cp:lastPrinted>2023-01-18T15:42:00Z</cp:lastPrinted>
  <dcterms:created xsi:type="dcterms:W3CDTF">2023-01-15T12:50:00Z</dcterms:created>
  <dcterms:modified xsi:type="dcterms:W3CDTF">2023-01-18T15:53:00Z</dcterms:modified>
</cp:coreProperties>
</file>