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7DC8" w14:textId="77777777" w:rsidR="008564A0" w:rsidRDefault="008564A0" w:rsidP="008564A0">
      <w:pPr>
        <w:spacing w:line="252" w:lineRule="auto"/>
      </w:pPr>
      <w:r>
        <w:rPr>
          <w:noProof/>
        </w:rPr>
        <w:drawing>
          <wp:inline distT="0" distB="0" distL="0" distR="0" wp14:anchorId="0A7AC24D" wp14:editId="2B27AA9D">
            <wp:extent cx="5727700" cy="1739900"/>
            <wp:effectExtent l="0" t="0" r="6350" b="0"/>
            <wp:docPr id="2" name="Picture 1"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font, screenshot, graphic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7700" cy="1739900"/>
                    </a:xfrm>
                    <a:prstGeom prst="rect">
                      <a:avLst/>
                    </a:prstGeom>
                    <a:noFill/>
                    <a:ln>
                      <a:noFill/>
                    </a:ln>
                  </pic:spPr>
                </pic:pic>
              </a:graphicData>
            </a:graphic>
          </wp:inline>
        </w:drawing>
      </w:r>
    </w:p>
    <w:bookmarkStart w:id="0" w:name="_Hlk209620300"/>
    <w:p w14:paraId="07D11E66" w14:textId="3543C22D" w:rsidR="00E9553D" w:rsidRPr="00E9553D" w:rsidRDefault="00E9553D" w:rsidP="00E9553D">
      <w:pPr>
        <w:spacing w:after="0" w:line="252" w:lineRule="auto"/>
        <w:jc w:val="both"/>
        <w:rPr>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HYPERLINK "https://www.babergh.gov.uk/w/three-councils-for-suffolk-business-case-submitted-to-the-government"</w:instrText>
      </w:r>
      <w:r>
        <w:rPr>
          <w:rFonts w:ascii="Arial" w:hAnsi="Arial" w:cs="Arial"/>
          <w:b/>
          <w:bCs/>
          <w:sz w:val="24"/>
          <w:szCs w:val="24"/>
        </w:rPr>
      </w:r>
      <w:r>
        <w:rPr>
          <w:rFonts w:ascii="Arial" w:hAnsi="Arial" w:cs="Arial"/>
          <w:b/>
          <w:bCs/>
          <w:sz w:val="24"/>
          <w:szCs w:val="24"/>
        </w:rPr>
        <w:fldChar w:fldCharType="separate"/>
      </w:r>
      <w:r w:rsidRPr="00E9553D">
        <w:rPr>
          <w:rStyle w:val="Hyperlink"/>
          <w:rFonts w:ascii="Arial" w:hAnsi="Arial" w:cs="Arial"/>
          <w:b/>
          <w:bCs/>
          <w:sz w:val="24"/>
          <w:szCs w:val="24"/>
        </w:rPr>
        <w:t>Three councils for Suffolk business case submitted to the government</w:t>
      </w:r>
      <w:r>
        <w:rPr>
          <w:rFonts w:ascii="Arial" w:hAnsi="Arial" w:cs="Arial"/>
          <w:b/>
          <w:bCs/>
          <w:sz w:val="24"/>
          <w:szCs w:val="24"/>
        </w:rPr>
        <w:fldChar w:fldCharType="end"/>
      </w:r>
    </w:p>
    <w:p w14:paraId="11DADFA4" w14:textId="5A690513" w:rsidR="003D0C19" w:rsidRPr="00E9553D" w:rsidRDefault="00E9553D" w:rsidP="00B86633">
      <w:pPr>
        <w:spacing w:after="0" w:line="252" w:lineRule="auto"/>
        <w:jc w:val="both"/>
        <w:rPr>
          <w:rFonts w:ascii="Arial" w:hAnsi="Arial" w:cs="Arial"/>
          <w:sz w:val="24"/>
          <w:szCs w:val="24"/>
        </w:rPr>
      </w:pPr>
      <w:r w:rsidRPr="00E9553D">
        <w:rPr>
          <w:rFonts w:ascii="Arial" w:hAnsi="Arial" w:cs="Arial"/>
          <w:sz w:val="24"/>
          <w:szCs w:val="24"/>
        </w:rPr>
        <w:t>Plans to transform local services were agreed this week by Suffolk’s district and borough councils, as well as cabinet members, and have been submitted to the Government.</w:t>
      </w:r>
    </w:p>
    <w:bookmarkEnd w:id="0"/>
    <w:p w14:paraId="7E5D58B5" w14:textId="77777777" w:rsidR="003D0C19" w:rsidRDefault="003D0C19" w:rsidP="00B86633">
      <w:pPr>
        <w:spacing w:after="0" w:line="252" w:lineRule="auto"/>
        <w:jc w:val="both"/>
        <w:rPr>
          <w:rFonts w:ascii="Arial" w:hAnsi="Arial" w:cs="Arial"/>
          <w:b/>
          <w:bCs/>
          <w:sz w:val="24"/>
          <w:szCs w:val="24"/>
        </w:rPr>
      </w:pPr>
    </w:p>
    <w:p w14:paraId="303C0679" w14:textId="14C255AC" w:rsidR="00B86633" w:rsidRPr="00B86633" w:rsidRDefault="00B86633" w:rsidP="00B86633">
      <w:pPr>
        <w:spacing w:after="0" w:line="252" w:lineRule="auto"/>
        <w:jc w:val="both"/>
        <w:rPr>
          <w:rFonts w:ascii="Arial" w:hAnsi="Arial" w:cs="Arial"/>
          <w:b/>
          <w:bCs/>
          <w:sz w:val="24"/>
          <w:szCs w:val="24"/>
        </w:rPr>
      </w:pPr>
      <w:hyperlink r:id="rId5" w:history="1">
        <w:r w:rsidRPr="00B86633">
          <w:rPr>
            <w:rStyle w:val="Hyperlink"/>
            <w:rFonts w:ascii="Arial" w:hAnsi="Arial" w:cs="Arial"/>
            <w:b/>
            <w:bCs/>
            <w:sz w:val="24"/>
            <w:szCs w:val="24"/>
          </w:rPr>
          <w:t>Case for Change plans to revolutionise Suffolk council services published</w:t>
        </w:r>
      </w:hyperlink>
    </w:p>
    <w:p w14:paraId="239787DE" w14:textId="6305A2DB" w:rsidR="00B86633" w:rsidRDefault="00B86633" w:rsidP="00DF021A">
      <w:pPr>
        <w:spacing w:after="0" w:line="252" w:lineRule="auto"/>
        <w:jc w:val="both"/>
        <w:rPr>
          <w:rFonts w:ascii="Arial" w:hAnsi="Arial" w:cs="Arial"/>
          <w:sz w:val="24"/>
          <w:szCs w:val="24"/>
        </w:rPr>
      </w:pPr>
      <w:r w:rsidRPr="00B86633">
        <w:rPr>
          <w:rFonts w:ascii="Arial" w:hAnsi="Arial" w:cs="Arial"/>
          <w:sz w:val="24"/>
          <w:szCs w:val="24"/>
        </w:rPr>
        <w:t>Plans to revolutionise council services in Suffolk – delivering real improvements for local communities, saving at least £34m a year, and reinvesting £20m of that money annually into council services – have been published</w:t>
      </w:r>
      <w:r>
        <w:rPr>
          <w:rFonts w:ascii="Arial" w:hAnsi="Arial" w:cs="Arial"/>
          <w:sz w:val="24"/>
          <w:szCs w:val="24"/>
        </w:rPr>
        <w:t>.</w:t>
      </w:r>
    </w:p>
    <w:p w14:paraId="6E5BDF8B" w14:textId="77777777" w:rsidR="00B86633" w:rsidRDefault="00B86633" w:rsidP="00DF021A">
      <w:pPr>
        <w:spacing w:after="0" w:line="252" w:lineRule="auto"/>
        <w:jc w:val="both"/>
        <w:rPr>
          <w:rFonts w:ascii="Arial" w:hAnsi="Arial" w:cs="Arial"/>
          <w:sz w:val="24"/>
          <w:szCs w:val="24"/>
        </w:rPr>
      </w:pPr>
    </w:p>
    <w:p w14:paraId="178E3790" w14:textId="375E4392" w:rsidR="00B86633" w:rsidRPr="00B86633" w:rsidRDefault="00B86633" w:rsidP="00B86633">
      <w:pPr>
        <w:spacing w:after="0" w:line="252" w:lineRule="auto"/>
        <w:jc w:val="both"/>
        <w:rPr>
          <w:rFonts w:ascii="Arial" w:hAnsi="Arial" w:cs="Arial"/>
          <w:b/>
          <w:bCs/>
          <w:sz w:val="24"/>
          <w:szCs w:val="24"/>
        </w:rPr>
      </w:pPr>
      <w:hyperlink r:id="rId6" w:history="1">
        <w:r w:rsidRPr="00B86633">
          <w:rPr>
            <w:rStyle w:val="Hyperlink"/>
            <w:rFonts w:ascii="Arial" w:hAnsi="Arial" w:cs="Arial"/>
            <w:b/>
            <w:bCs/>
            <w:sz w:val="24"/>
            <w:szCs w:val="24"/>
          </w:rPr>
          <w:t>Grant returns to tackle winter loneliness</w:t>
        </w:r>
      </w:hyperlink>
    </w:p>
    <w:p w14:paraId="54057E80" w14:textId="0540BD1B" w:rsidR="00B86633" w:rsidRPr="00B86633" w:rsidRDefault="00B86633" w:rsidP="00DF021A">
      <w:pPr>
        <w:spacing w:after="0" w:line="252" w:lineRule="auto"/>
        <w:jc w:val="both"/>
        <w:rPr>
          <w:rFonts w:ascii="Arial" w:hAnsi="Arial" w:cs="Arial"/>
          <w:sz w:val="24"/>
          <w:szCs w:val="24"/>
        </w:rPr>
      </w:pPr>
      <w:r w:rsidRPr="00B86633">
        <w:rPr>
          <w:rFonts w:ascii="Arial" w:hAnsi="Arial" w:cs="Arial"/>
          <w:sz w:val="24"/>
          <w:szCs w:val="24"/>
        </w:rPr>
        <w:t>A grant aimed at tackling social isolation during the colder months has returned for a third consecutive year thanks to continued funding from Babergh and Mid Suffolk District Councils.</w:t>
      </w:r>
    </w:p>
    <w:p w14:paraId="58FBFFFE" w14:textId="77777777" w:rsidR="00B86633" w:rsidRDefault="00B86633" w:rsidP="00DF021A">
      <w:pPr>
        <w:spacing w:after="0" w:line="252" w:lineRule="auto"/>
        <w:jc w:val="both"/>
        <w:rPr>
          <w:rFonts w:ascii="Arial" w:hAnsi="Arial" w:cs="Arial"/>
          <w:b/>
          <w:bCs/>
          <w:sz w:val="24"/>
          <w:szCs w:val="24"/>
        </w:rPr>
      </w:pPr>
    </w:p>
    <w:p w14:paraId="0357AEA5" w14:textId="53CE120E" w:rsidR="00DF021A" w:rsidRPr="00DF021A" w:rsidRDefault="00DF021A" w:rsidP="00DF021A">
      <w:pPr>
        <w:spacing w:after="0" w:line="252" w:lineRule="auto"/>
        <w:jc w:val="both"/>
        <w:rPr>
          <w:rFonts w:ascii="Arial" w:hAnsi="Arial" w:cs="Arial"/>
          <w:b/>
          <w:bCs/>
          <w:sz w:val="24"/>
          <w:szCs w:val="24"/>
        </w:rPr>
      </w:pPr>
      <w:hyperlink r:id="rId7" w:history="1">
        <w:r w:rsidRPr="00DF021A">
          <w:rPr>
            <w:rStyle w:val="Hyperlink"/>
            <w:rFonts w:ascii="Arial" w:hAnsi="Arial" w:cs="Arial"/>
            <w:b/>
            <w:bCs/>
            <w:sz w:val="24"/>
            <w:szCs w:val="24"/>
          </w:rPr>
          <w:t>Babergh District Council partners with EEZYBIKE to launch new e-bikes in Lavenham</w:t>
        </w:r>
      </w:hyperlink>
    </w:p>
    <w:p w14:paraId="6313A2D8" w14:textId="7A9B4E4F" w:rsidR="00DF021A" w:rsidRDefault="00DF021A" w:rsidP="00DF021A">
      <w:pPr>
        <w:spacing w:after="0" w:line="252" w:lineRule="auto"/>
        <w:jc w:val="both"/>
        <w:rPr>
          <w:rFonts w:ascii="Arial" w:hAnsi="Arial" w:cs="Arial"/>
          <w:sz w:val="24"/>
          <w:szCs w:val="24"/>
        </w:rPr>
      </w:pPr>
      <w:r w:rsidRPr="00DF021A">
        <w:rPr>
          <w:rFonts w:ascii="Arial" w:hAnsi="Arial" w:cs="Arial"/>
          <w:sz w:val="24"/>
          <w:szCs w:val="24"/>
        </w:rPr>
        <w:t>Residents and visitors in Lavenham can now hire EEZYBIKEs that are stored in an EEZYPOD in the Cock Inn car park, off Church Street.</w:t>
      </w:r>
    </w:p>
    <w:p w14:paraId="18F9A092" w14:textId="77777777" w:rsidR="00B86633" w:rsidRDefault="00B86633" w:rsidP="00DF021A">
      <w:pPr>
        <w:spacing w:after="0" w:line="252" w:lineRule="auto"/>
        <w:jc w:val="both"/>
        <w:rPr>
          <w:rFonts w:ascii="Arial" w:hAnsi="Arial" w:cs="Arial"/>
          <w:sz w:val="24"/>
          <w:szCs w:val="24"/>
        </w:rPr>
      </w:pPr>
    </w:p>
    <w:p w14:paraId="79E9D831" w14:textId="4F1EBA6F" w:rsidR="00B86633" w:rsidRPr="00B86633" w:rsidRDefault="00B86633" w:rsidP="00B86633">
      <w:pPr>
        <w:spacing w:after="0" w:line="252" w:lineRule="auto"/>
        <w:jc w:val="both"/>
        <w:rPr>
          <w:rFonts w:ascii="Arial" w:hAnsi="Arial" w:cs="Arial"/>
          <w:b/>
          <w:bCs/>
          <w:sz w:val="24"/>
          <w:szCs w:val="24"/>
        </w:rPr>
      </w:pPr>
      <w:hyperlink r:id="rId8" w:history="1">
        <w:r w:rsidRPr="00B86633">
          <w:rPr>
            <w:rStyle w:val="Hyperlink"/>
            <w:rFonts w:ascii="Arial" w:hAnsi="Arial" w:cs="Arial"/>
            <w:b/>
            <w:bCs/>
            <w:sz w:val="24"/>
            <w:szCs w:val="24"/>
          </w:rPr>
          <w:t>Pre-school places, playgrounds and village facilities receive funding boost</w:t>
        </w:r>
      </w:hyperlink>
    </w:p>
    <w:p w14:paraId="62538044" w14:textId="027619D2" w:rsidR="00B86633" w:rsidRPr="00DF021A" w:rsidRDefault="00B86633" w:rsidP="00DF021A">
      <w:pPr>
        <w:spacing w:after="0" w:line="252" w:lineRule="auto"/>
        <w:jc w:val="both"/>
        <w:rPr>
          <w:rFonts w:ascii="Arial" w:hAnsi="Arial" w:cs="Arial"/>
          <w:sz w:val="24"/>
          <w:szCs w:val="24"/>
        </w:rPr>
      </w:pPr>
      <w:r w:rsidRPr="00B86633">
        <w:rPr>
          <w:rFonts w:ascii="Arial" w:hAnsi="Arial" w:cs="Arial"/>
          <w:sz w:val="24"/>
          <w:szCs w:val="24"/>
        </w:rPr>
        <w:t>Pre-school provision, playgrounds, footpaths to connect villages and village hall improvements are amongst the successful bids to receive Community Infrastructure Levy funding, following agreement by cabinet members at Babergh District Council</w:t>
      </w:r>
      <w:r>
        <w:rPr>
          <w:rFonts w:ascii="Arial" w:hAnsi="Arial" w:cs="Arial"/>
          <w:sz w:val="24"/>
          <w:szCs w:val="24"/>
        </w:rPr>
        <w:t>.</w:t>
      </w:r>
    </w:p>
    <w:p w14:paraId="58F9A570" w14:textId="77777777" w:rsidR="00DF021A" w:rsidRDefault="00DF021A" w:rsidP="00DF021A">
      <w:pPr>
        <w:spacing w:after="0" w:line="252" w:lineRule="auto"/>
        <w:jc w:val="both"/>
        <w:rPr>
          <w:rFonts w:ascii="Arial" w:hAnsi="Arial" w:cs="Arial"/>
          <w:b/>
          <w:bCs/>
          <w:sz w:val="24"/>
          <w:szCs w:val="24"/>
        </w:rPr>
      </w:pPr>
    </w:p>
    <w:p w14:paraId="11DFEE17" w14:textId="7C22EE0F" w:rsidR="00DF021A" w:rsidRPr="00DF021A" w:rsidRDefault="00DF021A" w:rsidP="00DF021A">
      <w:pPr>
        <w:spacing w:after="0" w:line="252" w:lineRule="auto"/>
        <w:jc w:val="both"/>
        <w:rPr>
          <w:rFonts w:ascii="Arial" w:hAnsi="Arial" w:cs="Arial"/>
          <w:b/>
          <w:bCs/>
          <w:sz w:val="24"/>
          <w:szCs w:val="24"/>
        </w:rPr>
      </w:pPr>
      <w:hyperlink r:id="rId9" w:history="1">
        <w:r w:rsidRPr="00DF021A">
          <w:rPr>
            <w:rStyle w:val="Hyperlink"/>
            <w:rFonts w:ascii="Arial" w:hAnsi="Arial" w:cs="Arial"/>
            <w:b/>
            <w:bCs/>
            <w:sz w:val="24"/>
            <w:szCs w:val="24"/>
          </w:rPr>
          <w:t>Babergh and Mid Suffolk District Councils restate objections to pylon project as application submitted</w:t>
        </w:r>
      </w:hyperlink>
    </w:p>
    <w:p w14:paraId="78958EDD" w14:textId="3CB2D218" w:rsidR="008564A0" w:rsidRDefault="00DF021A" w:rsidP="008564A0">
      <w:pPr>
        <w:spacing w:after="0" w:line="252" w:lineRule="auto"/>
        <w:jc w:val="both"/>
        <w:rPr>
          <w:rFonts w:ascii="Arial" w:hAnsi="Arial" w:cs="Arial"/>
          <w:sz w:val="24"/>
          <w:szCs w:val="24"/>
        </w:rPr>
      </w:pPr>
      <w:r w:rsidRPr="00DF021A">
        <w:rPr>
          <w:rFonts w:ascii="Arial" w:hAnsi="Arial" w:cs="Arial"/>
          <w:sz w:val="24"/>
          <w:szCs w:val="24"/>
        </w:rPr>
        <w:t>Both Babergh and Mid Suffolk District Councils have objected to the “considerable and potentially devastating impacts” of National Grid’s Norwich to Tilbury project, with pylons proposed to cut through communities and countryside, including some of the districts’ most sensitive landscapes.</w:t>
      </w:r>
    </w:p>
    <w:p w14:paraId="3D9DBE6E" w14:textId="77777777" w:rsidR="00DF021A" w:rsidRDefault="00DF021A" w:rsidP="008564A0">
      <w:pPr>
        <w:spacing w:after="0" w:line="252" w:lineRule="auto"/>
        <w:jc w:val="both"/>
        <w:rPr>
          <w:rFonts w:ascii="Arial" w:hAnsi="Arial" w:cs="Arial"/>
          <w:sz w:val="24"/>
          <w:szCs w:val="24"/>
        </w:rPr>
      </w:pPr>
    </w:p>
    <w:p w14:paraId="5BE3ED96" w14:textId="22FD6865" w:rsidR="00DF021A" w:rsidRPr="00DF021A" w:rsidRDefault="00DF021A" w:rsidP="00DF021A">
      <w:pPr>
        <w:spacing w:after="0" w:line="252" w:lineRule="auto"/>
        <w:jc w:val="both"/>
        <w:rPr>
          <w:rFonts w:ascii="Arial" w:hAnsi="Arial" w:cs="Arial"/>
          <w:b/>
          <w:bCs/>
          <w:sz w:val="24"/>
          <w:szCs w:val="24"/>
        </w:rPr>
      </w:pPr>
      <w:hyperlink r:id="rId10" w:history="1">
        <w:r w:rsidRPr="00DF021A">
          <w:rPr>
            <w:rStyle w:val="Hyperlink"/>
            <w:rFonts w:ascii="Arial" w:hAnsi="Arial" w:cs="Arial"/>
            <w:b/>
            <w:bCs/>
            <w:sz w:val="24"/>
            <w:szCs w:val="24"/>
          </w:rPr>
          <w:t>Communities brave the elements to show support for elite cyclists</w:t>
        </w:r>
      </w:hyperlink>
    </w:p>
    <w:p w14:paraId="67BF9713" w14:textId="1C43C189" w:rsidR="00DF021A" w:rsidRDefault="00DF021A" w:rsidP="008564A0">
      <w:pPr>
        <w:spacing w:after="0" w:line="252" w:lineRule="auto"/>
        <w:jc w:val="both"/>
        <w:rPr>
          <w:rFonts w:ascii="Arial" w:hAnsi="Arial" w:cs="Arial"/>
          <w:sz w:val="24"/>
          <w:szCs w:val="24"/>
        </w:rPr>
      </w:pPr>
      <w:r w:rsidRPr="00DF021A">
        <w:rPr>
          <w:rFonts w:ascii="Arial" w:hAnsi="Arial" w:cs="Arial"/>
          <w:sz w:val="24"/>
          <w:szCs w:val="24"/>
        </w:rPr>
        <w:t>Organisers of the Lloyds Tour of Britain thanked communities for braving the elements and turning out in force to support the race through town and villages across our districts.</w:t>
      </w:r>
    </w:p>
    <w:p w14:paraId="68CB9CA0" w14:textId="77777777" w:rsidR="00B86633" w:rsidRDefault="00B86633" w:rsidP="008564A0">
      <w:pPr>
        <w:spacing w:after="0" w:line="252" w:lineRule="auto"/>
        <w:jc w:val="both"/>
        <w:rPr>
          <w:rFonts w:ascii="Arial" w:hAnsi="Arial" w:cs="Arial"/>
          <w:sz w:val="24"/>
          <w:szCs w:val="24"/>
        </w:rPr>
      </w:pPr>
    </w:p>
    <w:p w14:paraId="63BEED54" w14:textId="629045AE" w:rsidR="00B86633" w:rsidRPr="00B86633" w:rsidRDefault="00B86633" w:rsidP="00B86633">
      <w:pPr>
        <w:spacing w:after="0" w:line="252" w:lineRule="auto"/>
        <w:jc w:val="both"/>
        <w:rPr>
          <w:rFonts w:ascii="Arial" w:hAnsi="Arial" w:cs="Arial"/>
          <w:b/>
          <w:bCs/>
          <w:sz w:val="24"/>
          <w:szCs w:val="24"/>
        </w:rPr>
      </w:pPr>
      <w:hyperlink r:id="rId11" w:history="1">
        <w:r w:rsidRPr="00B86633">
          <w:rPr>
            <w:rStyle w:val="Hyperlink"/>
            <w:rFonts w:ascii="Arial" w:hAnsi="Arial" w:cs="Arial"/>
            <w:b/>
            <w:bCs/>
            <w:sz w:val="24"/>
            <w:szCs w:val="24"/>
          </w:rPr>
          <w:t>32,000 solar panels and counting for Solar Together Suffolk project</w:t>
        </w:r>
      </w:hyperlink>
    </w:p>
    <w:p w14:paraId="72EFD336" w14:textId="1A660714" w:rsidR="00B86633" w:rsidRDefault="00B86633" w:rsidP="008564A0">
      <w:pPr>
        <w:spacing w:after="0" w:line="252" w:lineRule="auto"/>
        <w:jc w:val="both"/>
        <w:rPr>
          <w:rFonts w:ascii="Arial" w:hAnsi="Arial" w:cs="Arial"/>
          <w:sz w:val="24"/>
          <w:szCs w:val="24"/>
        </w:rPr>
      </w:pPr>
      <w:r w:rsidRPr="00B86633">
        <w:rPr>
          <w:rFonts w:ascii="Arial" w:hAnsi="Arial" w:cs="Arial"/>
          <w:sz w:val="24"/>
          <w:szCs w:val="24"/>
        </w:rPr>
        <w:lastRenderedPageBreak/>
        <w:t>The successful Solar Together Suffolk scheme is now open for registration for 2025. </w:t>
      </w:r>
    </w:p>
    <w:p w14:paraId="76E9EF1D" w14:textId="77777777" w:rsidR="00896E6E" w:rsidRDefault="00896E6E" w:rsidP="008564A0">
      <w:pPr>
        <w:spacing w:after="0" w:line="252" w:lineRule="auto"/>
        <w:jc w:val="both"/>
        <w:rPr>
          <w:rFonts w:ascii="Arial" w:hAnsi="Arial" w:cs="Arial"/>
          <w:sz w:val="24"/>
          <w:szCs w:val="24"/>
        </w:rPr>
      </w:pPr>
    </w:p>
    <w:bookmarkStart w:id="1" w:name="_Hlk209603919"/>
    <w:p w14:paraId="28E9B737" w14:textId="025AC0B2" w:rsidR="00896E6E" w:rsidRPr="00896E6E" w:rsidRDefault="00896E6E" w:rsidP="00896E6E">
      <w:pPr>
        <w:spacing w:after="0" w:line="252" w:lineRule="auto"/>
        <w:jc w:val="both"/>
        <w:rPr>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HYPERLINK "https://www.babergh.gov.uk/w/park-mark-awards-for-babergh-and-mid-suffolk-councils"</w:instrText>
      </w:r>
      <w:r>
        <w:rPr>
          <w:rFonts w:ascii="Arial" w:hAnsi="Arial" w:cs="Arial"/>
          <w:b/>
          <w:bCs/>
          <w:sz w:val="24"/>
          <w:szCs w:val="24"/>
        </w:rPr>
      </w:r>
      <w:r>
        <w:rPr>
          <w:rFonts w:ascii="Arial" w:hAnsi="Arial" w:cs="Arial"/>
          <w:b/>
          <w:bCs/>
          <w:sz w:val="24"/>
          <w:szCs w:val="24"/>
        </w:rPr>
        <w:fldChar w:fldCharType="separate"/>
      </w:r>
      <w:r w:rsidRPr="00896E6E">
        <w:rPr>
          <w:rStyle w:val="Hyperlink"/>
          <w:rFonts w:ascii="Arial" w:hAnsi="Arial" w:cs="Arial"/>
          <w:b/>
          <w:bCs/>
          <w:sz w:val="24"/>
          <w:szCs w:val="24"/>
        </w:rPr>
        <w:t>Unparalleled parking in Babergh and Mid Suffolk</w:t>
      </w:r>
      <w:r>
        <w:rPr>
          <w:rFonts w:ascii="Arial" w:hAnsi="Arial" w:cs="Arial"/>
          <w:b/>
          <w:bCs/>
          <w:sz w:val="24"/>
          <w:szCs w:val="24"/>
        </w:rPr>
        <w:fldChar w:fldCharType="end"/>
      </w:r>
    </w:p>
    <w:p w14:paraId="6452E9AF" w14:textId="2DE8FEC5" w:rsidR="00896E6E" w:rsidRDefault="00896E6E" w:rsidP="008564A0">
      <w:pPr>
        <w:spacing w:after="0" w:line="252" w:lineRule="auto"/>
        <w:jc w:val="both"/>
        <w:rPr>
          <w:rFonts w:ascii="Arial" w:hAnsi="Arial" w:cs="Arial"/>
          <w:sz w:val="24"/>
          <w:szCs w:val="24"/>
        </w:rPr>
      </w:pPr>
      <w:r w:rsidRPr="00896E6E">
        <w:rPr>
          <w:rFonts w:ascii="Arial" w:hAnsi="Arial" w:cs="Arial"/>
          <w:sz w:val="24"/>
          <w:szCs w:val="24"/>
        </w:rPr>
        <w:t>Babergh and Mid Suffolk District Councils have earned 19 Park Mark and Park Access awards for their work improving safety and accessibility in their car parks.</w:t>
      </w:r>
    </w:p>
    <w:p w14:paraId="7A49687C" w14:textId="77777777" w:rsidR="00FB0631" w:rsidRDefault="00FB0631" w:rsidP="005023A2">
      <w:pPr>
        <w:spacing w:after="0" w:line="252" w:lineRule="auto"/>
        <w:jc w:val="both"/>
        <w:rPr>
          <w:rFonts w:ascii="Arial" w:hAnsi="Arial" w:cs="Arial"/>
          <w:b/>
          <w:bCs/>
          <w:sz w:val="24"/>
          <w:szCs w:val="24"/>
        </w:rPr>
      </w:pPr>
    </w:p>
    <w:p w14:paraId="50DAC4F1" w14:textId="009F4C94" w:rsidR="005023A2" w:rsidRDefault="005023A2" w:rsidP="005023A2">
      <w:pPr>
        <w:spacing w:after="0" w:line="252" w:lineRule="auto"/>
        <w:jc w:val="both"/>
        <w:rPr>
          <w:rFonts w:ascii="Arial" w:hAnsi="Arial" w:cs="Arial"/>
          <w:sz w:val="24"/>
          <w:szCs w:val="24"/>
        </w:rPr>
      </w:pPr>
      <w:hyperlink r:id="rId12" w:history="1">
        <w:r w:rsidRPr="00E9450A">
          <w:rPr>
            <w:rStyle w:val="Hyperlink"/>
            <w:rFonts w:ascii="Arial" w:hAnsi="Arial" w:cs="Arial"/>
            <w:b/>
            <w:bCs/>
            <w:sz w:val="24"/>
            <w:szCs w:val="24"/>
          </w:rPr>
          <w:t>More students given opportunity to debate climate issues at COP-style event</w:t>
        </w:r>
      </w:hyperlink>
      <w:r>
        <w:rPr>
          <w:rFonts w:ascii="Arial" w:hAnsi="Arial" w:cs="Arial"/>
          <w:b/>
          <w:bCs/>
          <w:sz w:val="24"/>
          <w:szCs w:val="24"/>
        </w:rPr>
        <w:br/>
      </w:r>
      <w:r w:rsidRPr="00E9450A">
        <w:rPr>
          <w:rFonts w:ascii="Arial" w:hAnsi="Arial" w:cs="Arial"/>
          <w:sz w:val="24"/>
          <w:szCs w:val="24"/>
        </w:rPr>
        <w:t>Almost 100 year 8 and 9 students from schools across Babergh and Mid Suffolk will take part in a COP-style event next month</w:t>
      </w:r>
      <w:r w:rsidR="00FB0631">
        <w:rPr>
          <w:rFonts w:ascii="Arial" w:hAnsi="Arial" w:cs="Arial"/>
          <w:sz w:val="24"/>
          <w:szCs w:val="24"/>
        </w:rPr>
        <w:t>.</w:t>
      </w:r>
    </w:p>
    <w:p w14:paraId="1379D8CE" w14:textId="77777777" w:rsidR="00FB0631" w:rsidRDefault="00FB0631" w:rsidP="005023A2">
      <w:pPr>
        <w:spacing w:after="0" w:line="252" w:lineRule="auto"/>
        <w:jc w:val="both"/>
        <w:rPr>
          <w:rFonts w:ascii="Arial" w:hAnsi="Arial" w:cs="Arial"/>
          <w:sz w:val="24"/>
          <w:szCs w:val="24"/>
        </w:rPr>
      </w:pPr>
    </w:p>
    <w:bookmarkStart w:id="2" w:name="_Hlk209622137"/>
    <w:p w14:paraId="62912BD2" w14:textId="1D8D22A3" w:rsidR="00FB0631" w:rsidRPr="00FB0631" w:rsidRDefault="00FB0631" w:rsidP="005023A2">
      <w:pPr>
        <w:spacing w:after="0" w:line="252" w:lineRule="auto"/>
        <w:jc w:val="both"/>
        <w:rPr>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HYPERLINK "https://cas.aidecrm.co.uk/booking/conference-booking-form?event_id=3743"</w:instrText>
      </w:r>
      <w:r>
        <w:rPr>
          <w:rFonts w:ascii="Arial" w:hAnsi="Arial" w:cs="Arial"/>
          <w:b/>
          <w:bCs/>
          <w:sz w:val="24"/>
          <w:szCs w:val="24"/>
        </w:rPr>
      </w:r>
      <w:r>
        <w:rPr>
          <w:rFonts w:ascii="Arial" w:hAnsi="Arial" w:cs="Arial"/>
          <w:b/>
          <w:bCs/>
          <w:sz w:val="24"/>
          <w:szCs w:val="24"/>
        </w:rPr>
        <w:fldChar w:fldCharType="separate"/>
      </w:r>
      <w:r w:rsidRPr="00FB0631">
        <w:rPr>
          <w:rStyle w:val="Hyperlink"/>
          <w:rFonts w:ascii="Arial" w:hAnsi="Arial" w:cs="Arial"/>
          <w:b/>
          <w:bCs/>
          <w:sz w:val="24"/>
          <w:szCs w:val="24"/>
        </w:rPr>
        <w:t>VCFSE funding summits</w:t>
      </w:r>
      <w:r>
        <w:rPr>
          <w:rFonts w:ascii="Arial" w:hAnsi="Arial" w:cs="Arial"/>
          <w:b/>
          <w:bCs/>
          <w:sz w:val="24"/>
          <w:szCs w:val="24"/>
        </w:rPr>
        <w:fldChar w:fldCharType="end"/>
      </w:r>
    </w:p>
    <w:p w14:paraId="782782A2" w14:textId="6F0B0C8A" w:rsidR="00FB0631" w:rsidRPr="00FB0631" w:rsidRDefault="00FB0631" w:rsidP="005023A2">
      <w:pPr>
        <w:spacing w:after="0" w:line="252" w:lineRule="auto"/>
        <w:jc w:val="both"/>
        <w:rPr>
          <w:rFonts w:ascii="Arial" w:hAnsi="Arial" w:cs="Arial"/>
          <w:sz w:val="24"/>
          <w:szCs w:val="24"/>
        </w:rPr>
      </w:pPr>
      <w:r>
        <w:rPr>
          <w:rFonts w:ascii="Arial" w:hAnsi="Arial" w:cs="Arial"/>
          <w:sz w:val="24"/>
          <w:szCs w:val="24"/>
        </w:rPr>
        <w:t xml:space="preserve">The Babergh and Mid Suffolk grants and funding team will be hosting a free funding summit on Wednesday 19 November at Chamberlin Hall, </w:t>
      </w:r>
      <w:proofErr w:type="spellStart"/>
      <w:r>
        <w:rPr>
          <w:rFonts w:ascii="Arial" w:hAnsi="Arial" w:cs="Arial"/>
          <w:sz w:val="24"/>
          <w:szCs w:val="24"/>
        </w:rPr>
        <w:t>Bildeston</w:t>
      </w:r>
      <w:proofErr w:type="spellEnd"/>
      <w:r>
        <w:rPr>
          <w:rFonts w:ascii="Arial" w:hAnsi="Arial" w:cs="Arial"/>
          <w:sz w:val="24"/>
          <w:szCs w:val="24"/>
        </w:rPr>
        <w:t xml:space="preserve">, from 9am to 2.30pm. The event will help community organisations access the funding they need and is being delivered in partnership with Suffolk Community Foundation, Community Action Suffolk, Suffolk County Council and the National Lottery Community Fund. Book online: </w:t>
      </w:r>
      <w:hyperlink r:id="rId13" w:history="1">
        <w:r w:rsidRPr="00FB0631">
          <w:rPr>
            <w:rStyle w:val="Hyperlink"/>
            <w:rFonts w:ascii="Arial" w:hAnsi="Arial" w:cs="Arial"/>
            <w:sz w:val="24"/>
            <w:szCs w:val="24"/>
          </w:rPr>
          <w:t xml:space="preserve">Conference Booking </w:t>
        </w:r>
        <w:proofErr w:type="gramStart"/>
        <w:r w:rsidRPr="00FB0631">
          <w:rPr>
            <w:rStyle w:val="Hyperlink"/>
            <w:rFonts w:ascii="Arial" w:hAnsi="Arial" w:cs="Arial"/>
            <w:sz w:val="24"/>
            <w:szCs w:val="24"/>
          </w:rPr>
          <w:t>Form :</w:t>
        </w:r>
        <w:proofErr w:type="gramEnd"/>
        <w:r w:rsidRPr="00FB0631">
          <w:rPr>
            <w:rStyle w:val="Hyperlink"/>
            <w:rFonts w:ascii="Arial" w:hAnsi="Arial" w:cs="Arial"/>
            <w:sz w:val="24"/>
            <w:szCs w:val="24"/>
          </w:rPr>
          <w:t xml:space="preserve"> </w:t>
        </w:r>
        <w:proofErr w:type="spellStart"/>
        <w:r w:rsidRPr="00FB0631">
          <w:rPr>
            <w:rStyle w:val="Hyperlink"/>
            <w:rFonts w:ascii="Arial" w:hAnsi="Arial" w:cs="Arial"/>
            <w:sz w:val="24"/>
            <w:szCs w:val="24"/>
          </w:rPr>
          <w:t>AideCRM</w:t>
        </w:r>
        <w:proofErr w:type="spellEnd"/>
      </w:hyperlink>
    </w:p>
    <w:bookmarkEnd w:id="2"/>
    <w:p w14:paraId="7CE05C0D" w14:textId="77777777" w:rsidR="005023A2" w:rsidRDefault="005023A2" w:rsidP="008564A0">
      <w:pPr>
        <w:spacing w:after="0" w:line="252" w:lineRule="auto"/>
        <w:jc w:val="both"/>
        <w:rPr>
          <w:rFonts w:ascii="Arial" w:hAnsi="Arial" w:cs="Arial"/>
          <w:sz w:val="24"/>
          <w:szCs w:val="24"/>
        </w:rPr>
      </w:pPr>
    </w:p>
    <w:bookmarkEnd w:id="1"/>
    <w:p w14:paraId="3CBE28C7" w14:textId="77777777" w:rsidR="00DF021A" w:rsidRDefault="00DF021A" w:rsidP="008564A0">
      <w:pPr>
        <w:spacing w:after="0" w:line="252" w:lineRule="auto"/>
        <w:jc w:val="both"/>
        <w:rPr>
          <w:rFonts w:ascii="Arial" w:hAnsi="Arial" w:cs="Arial"/>
          <w:sz w:val="24"/>
          <w:szCs w:val="24"/>
        </w:rPr>
      </w:pPr>
    </w:p>
    <w:p w14:paraId="1F4E8786" w14:textId="77777777" w:rsidR="00CD1F6A" w:rsidRDefault="00CD1F6A"/>
    <w:sectPr w:rsidR="00CD1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A0"/>
    <w:rsid w:val="000A0344"/>
    <w:rsid w:val="001121BC"/>
    <w:rsid w:val="00140C88"/>
    <w:rsid w:val="00277356"/>
    <w:rsid w:val="003D0C19"/>
    <w:rsid w:val="004E5C5D"/>
    <w:rsid w:val="005023A2"/>
    <w:rsid w:val="00511778"/>
    <w:rsid w:val="00723F83"/>
    <w:rsid w:val="008564A0"/>
    <w:rsid w:val="0087183B"/>
    <w:rsid w:val="00896E6E"/>
    <w:rsid w:val="00B86633"/>
    <w:rsid w:val="00BD1914"/>
    <w:rsid w:val="00CD1F6A"/>
    <w:rsid w:val="00DF021A"/>
    <w:rsid w:val="00E83D1F"/>
    <w:rsid w:val="00E9553D"/>
    <w:rsid w:val="00FB0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3709"/>
  <w15:chartTrackingRefBased/>
  <w15:docId w15:val="{24CE3775-E0A2-4973-ADD4-7F5889A5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4A0"/>
    <w:pPr>
      <w:spacing w:line="256" w:lineRule="auto"/>
    </w:pPr>
    <w:rPr>
      <w:rFonts w:ascii="Aptos" w:eastAsia="Aptos" w:hAnsi="Aptos" w:cs="Times New Roman"/>
    </w:rPr>
  </w:style>
  <w:style w:type="paragraph" w:styleId="Heading1">
    <w:name w:val="heading 1"/>
    <w:basedOn w:val="Normal"/>
    <w:next w:val="Normal"/>
    <w:link w:val="Heading1Char"/>
    <w:uiPriority w:val="9"/>
    <w:qFormat/>
    <w:rsid w:val="00856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4A0"/>
    <w:rPr>
      <w:rFonts w:eastAsiaTheme="majorEastAsia" w:cstheme="majorBidi"/>
      <w:color w:val="272727" w:themeColor="text1" w:themeTint="D8"/>
    </w:rPr>
  </w:style>
  <w:style w:type="paragraph" w:styleId="Title">
    <w:name w:val="Title"/>
    <w:basedOn w:val="Normal"/>
    <w:next w:val="Normal"/>
    <w:link w:val="TitleChar"/>
    <w:uiPriority w:val="10"/>
    <w:qFormat/>
    <w:rsid w:val="00856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4A0"/>
    <w:pPr>
      <w:spacing w:before="160"/>
      <w:jc w:val="center"/>
    </w:pPr>
    <w:rPr>
      <w:i/>
      <w:iCs/>
      <w:color w:val="404040" w:themeColor="text1" w:themeTint="BF"/>
    </w:rPr>
  </w:style>
  <w:style w:type="character" w:customStyle="1" w:styleId="QuoteChar">
    <w:name w:val="Quote Char"/>
    <w:basedOn w:val="DefaultParagraphFont"/>
    <w:link w:val="Quote"/>
    <w:uiPriority w:val="29"/>
    <w:rsid w:val="008564A0"/>
    <w:rPr>
      <w:i/>
      <w:iCs/>
      <w:color w:val="404040" w:themeColor="text1" w:themeTint="BF"/>
    </w:rPr>
  </w:style>
  <w:style w:type="paragraph" w:styleId="ListParagraph">
    <w:name w:val="List Paragraph"/>
    <w:basedOn w:val="Normal"/>
    <w:uiPriority w:val="34"/>
    <w:qFormat/>
    <w:rsid w:val="008564A0"/>
    <w:pPr>
      <w:ind w:left="720"/>
      <w:contextualSpacing/>
    </w:pPr>
  </w:style>
  <w:style w:type="character" w:styleId="IntenseEmphasis">
    <w:name w:val="Intense Emphasis"/>
    <w:basedOn w:val="DefaultParagraphFont"/>
    <w:uiPriority w:val="21"/>
    <w:qFormat/>
    <w:rsid w:val="008564A0"/>
    <w:rPr>
      <w:i/>
      <w:iCs/>
      <w:color w:val="0F4761" w:themeColor="accent1" w:themeShade="BF"/>
    </w:rPr>
  </w:style>
  <w:style w:type="paragraph" w:styleId="IntenseQuote">
    <w:name w:val="Intense Quote"/>
    <w:basedOn w:val="Normal"/>
    <w:next w:val="Normal"/>
    <w:link w:val="IntenseQuoteChar"/>
    <w:uiPriority w:val="30"/>
    <w:qFormat/>
    <w:rsid w:val="00856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4A0"/>
    <w:rPr>
      <w:i/>
      <w:iCs/>
      <w:color w:val="0F4761" w:themeColor="accent1" w:themeShade="BF"/>
    </w:rPr>
  </w:style>
  <w:style w:type="character" w:styleId="IntenseReference">
    <w:name w:val="Intense Reference"/>
    <w:basedOn w:val="DefaultParagraphFont"/>
    <w:uiPriority w:val="32"/>
    <w:qFormat/>
    <w:rsid w:val="008564A0"/>
    <w:rPr>
      <w:b/>
      <w:bCs/>
      <w:smallCaps/>
      <w:color w:val="0F4761" w:themeColor="accent1" w:themeShade="BF"/>
      <w:spacing w:val="5"/>
    </w:rPr>
  </w:style>
  <w:style w:type="character" w:styleId="Hyperlink">
    <w:name w:val="Hyperlink"/>
    <w:basedOn w:val="DefaultParagraphFont"/>
    <w:uiPriority w:val="99"/>
    <w:unhideWhenUsed/>
    <w:rsid w:val="008564A0"/>
    <w:rPr>
      <w:color w:val="467886" w:themeColor="hyperlink"/>
      <w:u w:val="single"/>
    </w:rPr>
  </w:style>
  <w:style w:type="character" w:styleId="UnresolvedMention">
    <w:name w:val="Unresolved Mention"/>
    <w:basedOn w:val="DefaultParagraphFont"/>
    <w:uiPriority w:val="99"/>
    <w:semiHidden/>
    <w:unhideWhenUsed/>
    <w:rsid w:val="00DF0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w/pre-school-places-playgrounds-and-village-facilities-receive-funding-boost" TargetMode="External"/><Relationship Id="rId13" Type="http://schemas.openxmlformats.org/officeDocument/2006/relationships/hyperlink" Target="https://cas.aidecrm.co.uk/booking/conference-booking-form?event_id=3743" TargetMode="External"/><Relationship Id="rId3" Type="http://schemas.openxmlformats.org/officeDocument/2006/relationships/webSettings" Target="webSettings.xml"/><Relationship Id="rId7" Type="http://schemas.openxmlformats.org/officeDocument/2006/relationships/hyperlink" Target="https://www.babergh.gov.uk/w/babergh-district-council-partners-with-eezybike-to-launch-new-e-bikes-in-lavenham" TargetMode="External"/><Relationship Id="rId12" Type="http://schemas.openxmlformats.org/officeDocument/2006/relationships/hyperlink" Target="https://www.babergh.gov.uk/w/babergh-and-mid-suffolk-councils-schools-green-skills-summ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bergh.gov.uk/w/grant-returns-to-tackle-winter-loneliness" TargetMode="External"/><Relationship Id="rId11" Type="http://schemas.openxmlformats.org/officeDocument/2006/relationships/hyperlink" Target="https://www.babergh.gov.uk/w/32-000-solar-panels-and-counting-for-solar-together-suffolk-project" TargetMode="External"/><Relationship Id="rId5" Type="http://schemas.openxmlformats.org/officeDocument/2006/relationships/hyperlink" Target="https://www.babergh.gov.uk/w/case-for-change-plans-to-revolutionise-suffolk-council-services-published-%C2%A0%C2%A0" TargetMode="External"/><Relationship Id="rId15" Type="http://schemas.openxmlformats.org/officeDocument/2006/relationships/theme" Target="theme/theme1.xml"/><Relationship Id="rId10" Type="http://schemas.openxmlformats.org/officeDocument/2006/relationships/hyperlink" Target="https://www.babergh.gov.uk/w/communities-brave-the-elements-to-show-support-for-elite-cyclists" TargetMode="External"/><Relationship Id="rId4" Type="http://schemas.openxmlformats.org/officeDocument/2006/relationships/image" Target="media/image1.jpeg"/><Relationship Id="rId9" Type="http://schemas.openxmlformats.org/officeDocument/2006/relationships/hyperlink" Target="https://www.babergh.gov.uk/w/babergh-and-mid-suffolk-district-councils-restate-objections-to-pylon-project-as-application-submitt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Swindles</dc:creator>
  <cp:keywords/>
  <dc:description/>
  <cp:lastModifiedBy>Deborah Cash</cp:lastModifiedBy>
  <cp:revision>2</cp:revision>
  <dcterms:created xsi:type="dcterms:W3CDTF">2025-10-04T14:35:00Z</dcterms:created>
  <dcterms:modified xsi:type="dcterms:W3CDTF">2025-10-04T14:35:00Z</dcterms:modified>
</cp:coreProperties>
</file>